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ocumentparentContain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00"/>
        <w:gridCol w:w="3180"/>
        <w:gridCol w:w="500"/>
        <w:gridCol w:w="340"/>
        <w:gridCol w:w="6886"/>
        <w:gridCol w:w="500"/>
      </w:tblGrid>
      <w:tr w:rsidR="00EA275F">
        <w:trPr>
          <w:trHeight w:val="15598"/>
          <w:tblCellSpacing w:w="0" w:type="dxa"/>
        </w:trPr>
        <w:tc>
          <w:tcPr>
            <w:tcW w:w="500" w:type="dxa"/>
            <w:shd w:val="clear" w:color="auto" w:fill="CFE0E5"/>
            <w:tcMar>
              <w:top w:w="600" w:type="dxa"/>
              <w:left w:w="0" w:type="dxa"/>
              <w:bottom w:w="600" w:type="dxa"/>
              <w:right w:w="0" w:type="dxa"/>
            </w:tcMar>
            <w:vAlign w:val="bottom"/>
            <w:hideMark/>
          </w:tcPr>
          <w:p w:rsidR="00EA275F" w:rsidRDefault="00EA275F">
            <w:pPr>
              <w:rPr>
                <w:rFonts w:ascii="Blinker" w:eastAsia="Blinker" w:hAnsi="Blinker" w:cs="Blinker"/>
                <w:color w:val="2A2A2A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CFE0E5"/>
            <w:tcMar>
              <w:top w:w="600" w:type="dxa"/>
              <w:left w:w="0" w:type="dxa"/>
              <w:bottom w:w="600" w:type="dxa"/>
              <w:right w:w="0" w:type="dxa"/>
            </w:tcMar>
            <w:hideMark/>
          </w:tcPr>
          <w:p w:rsidR="00EA275F" w:rsidRDefault="00EA275F">
            <w:pPr>
              <w:pStyle w:val="documentPICTPicfield"/>
              <w:spacing w:line="220" w:lineRule="atLeast"/>
              <w:rPr>
                <w:rStyle w:val="documentleft-box"/>
                <w:rFonts w:ascii="Blinker" w:eastAsia="Blinker" w:hAnsi="Blinker" w:cs="Blinker"/>
                <w:color w:val="2A2A2A"/>
                <w:sz w:val="18"/>
                <w:szCs w:val="18"/>
                <w:shd w:val="clear" w:color="auto" w:fill="auto"/>
              </w:rPr>
            </w:pPr>
          </w:p>
          <w:p w:rsidR="00EA275F" w:rsidRDefault="00725D10">
            <w:pPr>
              <w:pStyle w:val="div"/>
              <w:spacing w:before="3800" w:line="20" w:lineRule="exact"/>
              <w:rPr>
                <w:rStyle w:val="documentleft-box"/>
                <w:rFonts w:ascii="Blinker" w:eastAsia="Blinker" w:hAnsi="Blinker" w:cs="Blinker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Fonts w:ascii="Blinker" w:eastAsia="Blinker" w:hAnsi="Blinker" w:cs="Blinker"/>
                <w:noProof/>
                <w:color w:val="2A2A2A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2067071" cy="2105025"/>
                  <wp:effectExtent l="0" t="0" r="9525" b="0"/>
                  <wp:docPr id="1" name="Picture 1" descr="C:\Users\David\Documents\photo to us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\Documents\photo to us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950" cy="211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D10" w:rsidRDefault="00725D10">
            <w:pPr>
              <w:pStyle w:val="documentleft-boxSECTIONCNTCbordertable"/>
              <w:spacing w:line="220" w:lineRule="atLeast"/>
              <w:rPr>
                <w:rStyle w:val="documentleft-boxbordercell"/>
                <w:rFonts w:ascii="Blinker" w:eastAsia="Blinker" w:hAnsi="Blinker" w:cs="Blinker"/>
                <w:vanish w:val="0"/>
                <w:color w:val="2A2A2A"/>
                <w:sz w:val="18"/>
                <w:szCs w:val="18"/>
              </w:rPr>
            </w:pPr>
          </w:p>
          <w:p w:rsidR="00EA275F" w:rsidRDefault="00CB69DA">
            <w:pPr>
              <w:pStyle w:val="documentleft-boxSECTIONCNTCbordertable"/>
              <w:spacing w:line="220" w:lineRule="atLeast"/>
              <w:rPr>
                <w:rStyle w:val="documentleft-box"/>
                <w:rFonts w:ascii="Blinker" w:eastAsia="Blinker" w:hAnsi="Blinker" w:cs="Blinker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left-boxbordercell"/>
                <w:rFonts w:ascii="Blinker" w:eastAsia="Blinker" w:hAnsi="Blinker" w:cs="Blinker"/>
                <w:color w:val="2A2A2A"/>
                <w:sz w:val="18"/>
                <w:szCs w:val="18"/>
              </w:rPr>
              <w:t>aspose_mlj6bordercell</w:t>
            </w:r>
          </w:p>
          <w:p w:rsidR="00EA275F" w:rsidRDefault="00CB69DA">
            <w:pPr>
              <w:pStyle w:val="documentsectionleftpadding"/>
              <w:spacing w:line="220" w:lineRule="atLeast"/>
              <w:rPr>
                <w:rStyle w:val="documentleft-box"/>
                <w:rFonts w:ascii="Blinker" w:eastAsia="Blinker" w:hAnsi="Blinker" w:cs="Blinker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left-box"/>
                <w:rFonts w:ascii="Blinker" w:eastAsia="Blinker" w:hAnsi="Blinker" w:cs="Blinker"/>
                <w:color w:val="2A2A2A"/>
                <w:sz w:val="18"/>
                <w:szCs w:val="18"/>
                <w:shd w:val="clear" w:color="auto" w:fill="auto"/>
              </w:rPr>
              <w:t> </w:t>
            </w:r>
          </w:p>
          <w:p w:rsidR="00EA275F" w:rsidRDefault="00CB69DA">
            <w:pPr>
              <w:pStyle w:val="documentsectionmiddlepadding"/>
              <w:spacing w:line="220" w:lineRule="atLeast"/>
              <w:rPr>
                <w:rStyle w:val="documentleft-box"/>
                <w:rFonts w:ascii="Blinker" w:eastAsia="Blinker" w:hAnsi="Blinker" w:cs="Blinker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left-box"/>
                <w:rFonts w:ascii="Blinker" w:eastAsia="Blinker" w:hAnsi="Blinker" w:cs="Blinker"/>
                <w:color w:val="2A2A2A"/>
                <w:sz w:val="18"/>
                <w:szCs w:val="18"/>
                <w:shd w:val="clear" w:color="auto" w:fill="auto"/>
              </w:rPr>
              <w:t> </w:t>
            </w:r>
          </w:p>
          <w:p w:rsidR="00EA275F" w:rsidRDefault="00CB69DA">
            <w:pPr>
              <w:pStyle w:val="documentleft-boxSECTIONCNTCheading"/>
              <w:spacing w:line="220" w:lineRule="atLeast"/>
              <w:rPr>
                <w:rStyle w:val="documentleft-box"/>
                <w:rFonts w:ascii="Blinker" w:eastAsia="Blinker" w:hAnsi="Blinker" w:cs="Blinker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headingsectiontitle"/>
                <w:rFonts w:ascii="Blinker" w:eastAsia="Blinker" w:hAnsi="Blinker" w:cs="Blinker"/>
                <w:b/>
                <w:bCs/>
                <w:caps/>
                <w:color w:val="2A2A2A"/>
                <w:spacing w:val="10"/>
                <w:sz w:val="28"/>
                <w:szCs w:val="28"/>
              </w:rPr>
              <w:t>Contact</w:t>
            </w:r>
            <w:r>
              <w:rPr>
                <w:rStyle w:val="documentleft-box"/>
                <w:rFonts w:ascii="Blinker" w:eastAsia="Blinker" w:hAnsi="Blinker" w:cs="Blinker"/>
                <w:color w:val="2A2A2A"/>
                <w:sz w:val="18"/>
                <w:szCs w:val="18"/>
                <w:shd w:val="clear" w:color="auto" w:fill="auto"/>
              </w:rPr>
              <w:t xml:space="preserve"> </w:t>
            </w:r>
          </w:p>
          <w:p w:rsidR="00EA275F" w:rsidRDefault="00EA275F">
            <w:pPr>
              <w:pStyle w:val="div"/>
              <w:spacing w:after="100" w:line="100" w:lineRule="exact"/>
              <w:rPr>
                <w:rStyle w:val="documentleft-box"/>
                <w:rFonts w:ascii="Blinker" w:eastAsia="Blinker" w:hAnsi="Blinker" w:cs="Blinker"/>
                <w:color w:val="2A2A2A"/>
                <w:sz w:val="18"/>
                <w:szCs w:val="18"/>
                <w:shd w:val="clear" w:color="auto" w:fill="auto"/>
              </w:rPr>
            </w:pPr>
          </w:p>
          <w:tbl>
            <w:tblPr>
              <w:tblStyle w:val="documentaddress"/>
              <w:tblW w:w="31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25"/>
              <w:gridCol w:w="2755"/>
            </w:tblGrid>
            <w:tr w:rsidR="00EA275F" w:rsidRPr="002D12A0">
              <w:trPr>
                <w:tblCellSpacing w:w="0" w:type="dxa"/>
              </w:trPr>
              <w:tc>
                <w:tcPr>
                  <w:tcW w:w="429" w:type="dxa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75F" w:rsidRPr="002D12A0" w:rsidRDefault="00CB69DA">
                  <w:pPr>
                    <w:spacing w:line="220" w:lineRule="atLeast"/>
                    <w:ind w:left="29"/>
                    <w:rPr>
                      <w:rStyle w:val="documentleft-boxiconSv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2D12A0">
                    <w:rPr>
                      <w:rStyle w:val="documentleft-boxiconSvg"/>
                      <w:rFonts w:ascii="Blinker" w:eastAsia="Blinker" w:hAnsi="Blinker" w:cs="Blinker"/>
                      <w:noProof/>
                      <w:color w:val="2A2A2A"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 wp14:anchorId="2443CEC5" wp14:editId="5860279E">
                        <wp:extent cx="114779" cy="127540"/>
                        <wp:effectExtent l="0" t="0" r="0" b="0"/>
                        <wp:docPr id="100003" name="Picture 10000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3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79" cy="127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0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EA275F" w:rsidRPr="002D12A0" w:rsidRDefault="00CB69DA">
                  <w:pPr>
                    <w:spacing w:line="220" w:lineRule="atLeast"/>
                    <w:ind w:left="29"/>
                    <w:rPr>
                      <w:rStyle w:val="documentleft-boxiconSv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2D12A0"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London,</w:t>
                  </w:r>
                  <w:r w:rsidRPr="002D12A0">
                    <w:rPr>
                      <w:rStyle w:val="documentaddressicoTxt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 xml:space="preserve"> </w:t>
                  </w:r>
                  <w:r w:rsidRPr="002D12A0"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Surrey</w:t>
                  </w:r>
                  <w:r w:rsidRPr="002D12A0">
                    <w:rPr>
                      <w:rStyle w:val="documentaddressicoTxt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 xml:space="preserve"> </w:t>
                  </w:r>
                  <w:r w:rsidRPr="002D12A0"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GU3 2JL</w:t>
                  </w:r>
                  <w:r w:rsidRPr="002D12A0">
                    <w:rPr>
                      <w:rStyle w:val="documentaddressicoTxt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A275F" w:rsidRPr="002D12A0">
              <w:trPr>
                <w:tblCellSpacing w:w="0" w:type="dxa"/>
              </w:trPr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75F" w:rsidRPr="002D12A0" w:rsidRDefault="00CB69DA">
                  <w:pPr>
                    <w:pStyle w:val="div"/>
                    <w:spacing w:line="220" w:lineRule="atLeast"/>
                    <w:rPr>
                      <w:rStyle w:val="documentleft-boxiconSv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2D12A0">
                    <w:rPr>
                      <w:rStyle w:val="documentleft-boxiconSvg"/>
                      <w:rFonts w:ascii="Blinker" w:eastAsia="Blinker" w:hAnsi="Blinker" w:cs="Blinker"/>
                      <w:noProof/>
                      <w:color w:val="2A2A2A"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 wp14:anchorId="7BDCC03F" wp14:editId="5EC827A6">
                        <wp:extent cx="127463" cy="127540"/>
                        <wp:effectExtent l="0" t="0" r="0" b="0"/>
                        <wp:docPr id="100005" name="Picture 10000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5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463" cy="127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0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EA275F" w:rsidRPr="002D12A0" w:rsidRDefault="00CB69DA">
                  <w:pPr>
                    <w:pStyle w:val="div"/>
                    <w:spacing w:line="220" w:lineRule="atLeast"/>
                    <w:rPr>
                      <w:rStyle w:val="documentaddressicoTxt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2D12A0"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07918194297</w:t>
                  </w:r>
                </w:p>
              </w:tc>
            </w:tr>
            <w:tr w:rsidR="00EA275F" w:rsidRPr="002D12A0">
              <w:trPr>
                <w:tblCellSpacing w:w="0" w:type="dxa"/>
              </w:trPr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75F" w:rsidRPr="002D12A0" w:rsidRDefault="00CB69DA">
                  <w:pPr>
                    <w:pStyle w:val="div"/>
                    <w:spacing w:line="220" w:lineRule="atLeast"/>
                    <w:rPr>
                      <w:rStyle w:val="documentleft-boxiconSv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2D12A0">
                    <w:rPr>
                      <w:rStyle w:val="documentleft-boxiconSvg"/>
                      <w:rFonts w:ascii="Blinker" w:eastAsia="Blinker" w:hAnsi="Blinker" w:cs="Blinker"/>
                      <w:noProof/>
                      <w:color w:val="2A2A2A"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 wp14:anchorId="3FA5E166" wp14:editId="59C4D494">
                        <wp:extent cx="127463" cy="127540"/>
                        <wp:effectExtent l="0" t="0" r="0" b="0"/>
                        <wp:docPr id="100007" name="Picture 10000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7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463" cy="127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0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EA275F" w:rsidRDefault="00725D10">
                  <w:pPr>
                    <w:pStyle w:val="div"/>
                    <w:spacing w:line="220" w:lineRule="atLeast"/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hyperlink r:id="rId13" w:history="1">
                    <w:r w:rsidRPr="00C10FD8">
                      <w:rPr>
                        <w:rStyle w:val="Hyperlink"/>
                        <w:rFonts w:ascii="Blinker" w:eastAsia="Blinker" w:hAnsi="Blinker" w:cs="Blinker"/>
                        <w:sz w:val="22"/>
                        <w:szCs w:val="22"/>
                      </w:rPr>
                      <w:t>davidbilbe@aol.com</w:t>
                    </w:r>
                  </w:hyperlink>
                </w:p>
                <w:p w:rsidR="00725D10" w:rsidRDefault="00725D10">
                  <w:pPr>
                    <w:pStyle w:val="div"/>
                    <w:spacing w:line="220" w:lineRule="atLeast"/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hyperlink r:id="rId14" w:history="1">
                    <w:r w:rsidRPr="00C10FD8">
                      <w:rPr>
                        <w:rStyle w:val="Hyperlink"/>
                        <w:rFonts w:ascii="Blinker" w:eastAsia="Blinker" w:hAnsi="Blinker" w:cs="Blinker"/>
                        <w:sz w:val="22"/>
                        <w:szCs w:val="22"/>
                      </w:rPr>
                      <w:t>david@baslmediation.com</w:t>
                    </w:r>
                  </w:hyperlink>
                </w:p>
                <w:p w:rsidR="00725D10" w:rsidRDefault="00725D10">
                  <w:pPr>
                    <w:pStyle w:val="div"/>
                    <w:spacing w:line="220" w:lineRule="atLeast"/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</w:p>
                <w:p w:rsidR="00725D10" w:rsidRPr="002D12A0" w:rsidRDefault="00725D10">
                  <w:pPr>
                    <w:pStyle w:val="div"/>
                    <w:spacing w:line="220" w:lineRule="atLeast"/>
                    <w:rPr>
                      <w:rStyle w:val="documentaddressicoTxt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web site baslmediation.com</w:t>
                  </w:r>
                </w:p>
              </w:tc>
            </w:tr>
          </w:tbl>
          <w:p w:rsidR="00EA275F" w:rsidRPr="002D12A0" w:rsidRDefault="00EA275F">
            <w:pPr>
              <w:rPr>
                <w:vanish/>
                <w:sz w:val="22"/>
                <w:szCs w:val="22"/>
              </w:rPr>
            </w:pPr>
          </w:p>
          <w:tbl>
            <w:tblPr>
              <w:tblStyle w:val="documentborder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180"/>
            </w:tblGrid>
            <w:tr w:rsidR="00EA275F" w:rsidRPr="002D12A0">
              <w:trPr>
                <w:trHeight w:hRule="exact" w:val="100"/>
                <w:tblCellSpacing w:w="0" w:type="dxa"/>
              </w:trPr>
              <w:tc>
                <w:tcPr>
                  <w:tcW w:w="3180" w:type="dxa"/>
                  <w:tcBorders>
                    <w:top w:val="single" w:sz="8" w:space="0" w:color="000000"/>
                  </w:tcBorders>
                  <w:tcMar>
                    <w:top w:w="1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A275F" w:rsidRPr="002D12A0" w:rsidRDefault="00EA275F">
                  <w:pPr>
                    <w:rPr>
                      <w:rStyle w:val="documentleft-box"/>
                      <w:rFonts w:ascii="Blinker" w:eastAsia="Blinker" w:hAnsi="Blinker" w:cs="Blinker"/>
                      <w:color w:val="2A2A2A"/>
                      <w:sz w:val="22"/>
                      <w:szCs w:val="22"/>
                      <w:shd w:val="clear" w:color="auto" w:fill="auto"/>
                    </w:rPr>
                  </w:pPr>
                </w:p>
              </w:tc>
            </w:tr>
          </w:tbl>
          <w:p w:rsidR="00EA275F" w:rsidRPr="002D12A0" w:rsidRDefault="00CB69DA">
            <w:pPr>
              <w:pStyle w:val="documentsectionleftpadding"/>
              <w:spacing w:line="220" w:lineRule="atLeast"/>
              <w:rPr>
                <w:rStyle w:val="documentleft-box"/>
                <w:rFonts w:ascii="Blinker" w:eastAsia="Blinker" w:hAnsi="Blinker" w:cs="Blinker"/>
                <w:color w:val="2A2A2A"/>
                <w:sz w:val="22"/>
                <w:szCs w:val="22"/>
                <w:shd w:val="clear" w:color="auto" w:fill="auto"/>
              </w:rPr>
            </w:pPr>
            <w:r w:rsidRPr="002D12A0">
              <w:rPr>
                <w:rStyle w:val="documentleft-box"/>
                <w:rFonts w:ascii="Blinker" w:eastAsia="Blinker" w:hAnsi="Blinker" w:cs="Blinker"/>
                <w:color w:val="2A2A2A"/>
                <w:sz w:val="22"/>
                <w:szCs w:val="22"/>
                <w:shd w:val="clear" w:color="auto" w:fill="auto"/>
              </w:rPr>
              <w:t> </w:t>
            </w:r>
          </w:p>
          <w:p w:rsidR="00EA275F" w:rsidRPr="002D12A0" w:rsidRDefault="00CB69DA">
            <w:pPr>
              <w:pStyle w:val="documentsectionmiddlepadding"/>
              <w:spacing w:line="220" w:lineRule="atLeast"/>
              <w:rPr>
                <w:rStyle w:val="documentleft-box"/>
                <w:rFonts w:ascii="Blinker" w:eastAsia="Blinker" w:hAnsi="Blinker" w:cs="Blinker"/>
                <w:color w:val="2A2A2A"/>
                <w:sz w:val="22"/>
                <w:szCs w:val="22"/>
                <w:shd w:val="clear" w:color="auto" w:fill="auto"/>
              </w:rPr>
            </w:pPr>
            <w:r w:rsidRPr="002D12A0">
              <w:rPr>
                <w:rStyle w:val="documentleft-box"/>
                <w:rFonts w:ascii="Blinker" w:eastAsia="Blinker" w:hAnsi="Blinker" w:cs="Blinker"/>
                <w:color w:val="2A2A2A"/>
                <w:sz w:val="22"/>
                <w:szCs w:val="22"/>
                <w:shd w:val="clear" w:color="auto" w:fill="auto"/>
              </w:rPr>
              <w:t> </w:t>
            </w:r>
          </w:p>
          <w:p w:rsidR="00EA275F" w:rsidRPr="002D12A0" w:rsidRDefault="00CB69DA">
            <w:pPr>
              <w:pStyle w:val="documentsectionheading"/>
              <w:spacing w:line="220" w:lineRule="atLeast"/>
              <w:rPr>
                <w:rStyle w:val="documentleft-box"/>
                <w:rFonts w:ascii="Blinker" w:eastAsia="Blinker" w:hAnsi="Blinker" w:cs="Blinker"/>
                <w:color w:val="2A2A2A"/>
                <w:sz w:val="22"/>
                <w:szCs w:val="22"/>
                <w:shd w:val="clear" w:color="auto" w:fill="auto"/>
              </w:rPr>
            </w:pPr>
            <w:r w:rsidRPr="002D12A0">
              <w:rPr>
                <w:rStyle w:val="documentheadingsectiontitle"/>
                <w:rFonts w:ascii="Blinker" w:eastAsia="Blinker" w:hAnsi="Blinker" w:cs="Blinker"/>
                <w:b/>
                <w:bCs/>
                <w:caps/>
                <w:color w:val="2A2A2A"/>
                <w:spacing w:val="10"/>
                <w:sz w:val="22"/>
                <w:szCs w:val="22"/>
              </w:rPr>
              <w:t>Summary</w:t>
            </w:r>
          </w:p>
          <w:p w:rsidR="00EA275F" w:rsidRPr="002D12A0" w:rsidRDefault="00CB69DA">
            <w:pPr>
              <w:pStyle w:val="p"/>
              <w:spacing w:line="220" w:lineRule="atLeast"/>
              <w:rPr>
                <w:rStyle w:val="documentleft-box"/>
                <w:rFonts w:ascii="Blinker" w:eastAsia="Blinker" w:hAnsi="Blinker" w:cs="Blinker"/>
                <w:color w:val="2A2A2A"/>
                <w:sz w:val="22"/>
                <w:szCs w:val="22"/>
                <w:shd w:val="clear" w:color="auto" w:fill="auto"/>
              </w:rPr>
            </w:pPr>
            <w:r w:rsidRPr="002D12A0">
              <w:rPr>
                <w:rStyle w:val="documentleft-box"/>
                <w:rFonts w:ascii="Blinker" w:eastAsia="Blinker" w:hAnsi="Blinker" w:cs="Blinker"/>
                <w:color w:val="2A2A2A"/>
                <w:sz w:val="22"/>
                <w:szCs w:val="22"/>
                <w:shd w:val="clear" w:color="auto" w:fill="auto"/>
              </w:rPr>
              <w:t>Results-driven litigation chairman and mediator with a proven track record of producing quality outcomes through dynamic listening techniques.</w:t>
            </w:r>
          </w:p>
          <w:p w:rsidR="00EA275F" w:rsidRPr="002D12A0" w:rsidRDefault="00CB69DA">
            <w:pPr>
              <w:pStyle w:val="p"/>
              <w:spacing w:line="220" w:lineRule="atLeast"/>
              <w:rPr>
                <w:rStyle w:val="documentleft-box"/>
                <w:rFonts w:ascii="Blinker" w:eastAsia="Blinker" w:hAnsi="Blinker" w:cs="Blinker"/>
                <w:color w:val="2A2A2A"/>
                <w:sz w:val="22"/>
                <w:szCs w:val="22"/>
                <w:shd w:val="clear" w:color="auto" w:fill="auto"/>
              </w:rPr>
            </w:pPr>
            <w:r w:rsidRPr="002D12A0">
              <w:rPr>
                <w:rStyle w:val="documentleft-box"/>
                <w:rFonts w:ascii="Blinker" w:eastAsia="Blinker" w:hAnsi="Blinker" w:cs="Blinker"/>
                <w:color w:val="2A2A2A"/>
                <w:sz w:val="22"/>
                <w:szCs w:val="22"/>
                <w:shd w:val="clear" w:color="auto" w:fill="auto"/>
              </w:rPr>
              <w:t>Liaises with clients to determine needs, find solutions and resolve conflict.</w:t>
            </w:r>
          </w:p>
          <w:p w:rsidR="00EA275F" w:rsidRPr="002D12A0" w:rsidRDefault="00CB69DA">
            <w:pPr>
              <w:pStyle w:val="p"/>
              <w:spacing w:line="220" w:lineRule="atLeast"/>
              <w:rPr>
                <w:rStyle w:val="documentleft-box"/>
                <w:rFonts w:ascii="Blinker" w:eastAsia="Blinker" w:hAnsi="Blinker" w:cs="Blinker"/>
                <w:color w:val="2A2A2A"/>
                <w:sz w:val="22"/>
                <w:szCs w:val="22"/>
                <w:shd w:val="clear" w:color="auto" w:fill="auto"/>
              </w:rPr>
            </w:pPr>
            <w:r w:rsidRPr="002D12A0">
              <w:rPr>
                <w:rStyle w:val="documentleft-box"/>
                <w:rFonts w:ascii="Blinker" w:eastAsia="Blinker" w:hAnsi="Blinker" w:cs="Blinker"/>
                <w:color w:val="2A2A2A"/>
                <w:sz w:val="22"/>
                <w:szCs w:val="22"/>
                <w:shd w:val="clear" w:color="auto" w:fill="auto"/>
              </w:rPr>
              <w:t>Detail-orientated and adept at making critical decisions, managing deadlines and conducting detailed interviews. Expertise in analysis and quantitative problem-solving skills, dedicated to compromise solutions.</w:t>
            </w:r>
          </w:p>
          <w:p w:rsidR="00EA275F" w:rsidRPr="002D12A0" w:rsidRDefault="00CB69DA">
            <w:pPr>
              <w:pStyle w:val="p"/>
              <w:spacing w:after="400" w:line="220" w:lineRule="atLeast"/>
              <w:rPr>
                <w:rStyle w:val="documentleft-box"/>
                <w:rFonts w:ascii="Blinker" w:eastAsia="Blinker" w:hAnsi="Blinker" w:cs="Blinker"/>
                <w:color w:val="2A2A2A"/>
                <w:sz w:val="22"/>
                <w:szCs w:val="22"/>
                <w:shd w:val="clear" w:color="auto" w:fill="auto"/>
              </w:rPr>
            </w:pPr>
            <w:r w:rsidRPr="002D12A0">
              <w:rPr>
                <w:rStyle w:val="documentleft-box"/>
                <w:rFonts w:ascii="Blinker" w:eastAsia="Blinker" w:hAnsi="Blinker" w:cs="Blinker"/>
                <w:color w:val="2A2A2A"/>
                <w:sz w:val="22"/>
                <w:szCs w:val="22"/>
                <w:shd w:val="clear" w:color="auto" w:fill="auto"/>
              </w:rPr>
              <w:t>Highly skilled negotiator with excellent listening skills and determination to find solutions to problems and challenges</w:t>
            </w:r>
          </w:p>
          <w:tbl>
            <w:tblPr>
              <w:tblStyle w:val="documentborder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180"/>
            </w:tblGrid>
            <w:tr w:rsidR="00EA275F" w:rsidRPr="002D12A0">
              <w:trPr>
                <w:trHeight w:hRule="exact" w:val="100"/>
                <w:tblCellSpacing w:w="0" w:type="dxa"/>
              </w:trPr>
              <w:tc>
                <w:tcPr>
                  <w:tcW w:w="3180" w:type="dxa"/>
                  <w:tcBorders>
                    <w:top w:val="single" w:sz="8" w:space="0" w:color="000000"/>
                  </w:tcBorders>
                  <w:tcMar>
                    <w:top w:w="1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A275F" w:rsidRPr="002D12A0" w:rsidRDefault="00EA275F">
                  <w:pPr>
                    <w:rPr>
                      <w:rStyle w:val="documentleft-box"/>
                      <w:rFonts w:ascii="Blinker" w:eastAsia="Blinker" w:hAnsi="Blinker" w:cs="Blinker"/>
                      <w:color w:val="2A2A2A"/>
                      <w:sz w:val="22"/>
                      <w:szCs w:val="22"/>
                      <w:shd w:val="clear" w:color="auto" w:fill="auto"/>
                    </w:rPr>
                  </w:pPr>
                </w:p>
              </w:tc>
            </w:tr>
          </w:tbl>
          <w:p w:rsidR="00EA275F" w:rsidRPr="002D12A0" w:rsidRDefault="00CB69DA">
            <w:pPr>
              <w:pStyle w:val="documentsectionleftpadding"/>
              <w:spacing w:line="220" w:lineRule="atLeast"/>
              <w:rPr>
                <w:rStyle w:val="documentleft-box"/>
                <w:rFonts w:ascii="Blinker" w:eastAsia="Blinker" w:hAnsi="Blinker" w:cs="Blinker"/>
                <w:color w:val="2A2A2A"/>
                <w:sz w:val="22"/>
                <w:szCs w:val="22"/>
                <w:shd w:val="clear" w:color="auto" w:fill="auto"/>
              </w:rPr>
            </w:pPr>
            <w:r w:rsidRPr="002D12A0">
              <w:rPr>
                <w:rStyle w:val="documentleft-box"/>
                <w:rFonts w:ascii="Blinker" w:eastAsia="Blinker" w:hAnsi="Blinker" w:cs="Blinker"/>
                <w:color w:val="2A2A2A"/>
                <w:sz w:val="22"/>
                <w:szCs w:val="22"/>
                <w:shd w:val="clear" w:color="auto" w:fill="auto"/>
              </w:rPr>
              <w:t> </w:t>
            </w:r>
          </w:p>
          <w:p w:rsidR="00EA275F" w:rsidRPr="002D12A0" w:rsidRDefault="00CB69DA">
            <w:pPr>
              <w:pStyle w:val="documentsectionmiddlepadding"/>
              <w:spacing w:line="220" w:lineRule="atLeast"/>
              <w:rPr>
                <w:rStyle w:val="documentleft-box"/>
                <w:rFonts w:ascii="Blinker" w:eastAsia="Blinker" w:hAnsi="Blinker" w:cs="Blinker"/>
                <w:color w:val="2A2A2A"/>
                <w:sz w:val="22"/>
                <w:szCs w:val="22"/>
                <w:shd w:val="clear" w:color="auto" w:fill="auto"/>
              </w:rPr>
            </w:pPr>
            <w:r w:rsidRPr="002D12A0">
              <w:rPr>
                <w:rStyle w:val="documentleft-box"/>
                <w:rFonts w:ascii="Blinker" w:eastAsia="Blinker" w:hAnsi="Blinker" w:cs="Blinker"/>
                <w:color w:val="2A2A2A"/>
                <w:sz w:val="22"/>
                <w:szCs w:val="22"/>
                <w:shd w:val="clear" w:color="auto" w:fill="auto"/>
              </w:rPr>
              <w:t> </w:t>
            </w:r>
          </w:p>
          <w:p w:rsidR="00EA275F" w:rsidRPr="002D12A0" w:rsidRDefault="00CB69DA">
            <w:pPr>
              <w:pStyle w:val="documentheadingsectiontitleParagraph"/>
              <w:pBdr>
                <w:bottom w:val="none" w:sz="0" w:space="5" w:color="auto"/>
              </w:pBdr>
              <w:spacing w:line="280" w:lineRule="atLeast"/>
              <w:rPr>
                <w:rStyle w:val="documentheadingsectiontitle"/>
                <w:rFonts w:ascii="Blinker" w:eastAsia="Blinker" w:hAnsi="Blinker" w:cs="Blinker"/>
                <w:b/>
                <w:bCs/>
                <w:caps/>
                <w:color w:val="2A2A2A"/>
                <w:spacing w:val="10"/>
                <w:sz w:val="22"/>
                <w:szCs w:val="22"/>
              </w:rPr>
            </w:pPr>
            <w:r w:rsidRPr="002D12A0">
              <w:rPr>
                <w:rStyle w:val="documentheadingsectiontitle"/>
                <w:rFonts w:ascii="Blinker" w:eastAsia="Blinker" w:hAnsi="Blinker" w:cs="Blinker"/>
                <w:b/>
                <w:bCs/>
                <w:caps/>
                <w:color w:val="2A2A2A"/>
                <w:spacing w:val="10"/>
                <w:sz w:val="22"/>
                <w:szCs w:val="22"/>
              </w:rPr>
              <w:t>Skills</w:t>
            </w:r>
          </w:p>
          <w:p w:rsidR="00EA275F" w:rsidRPr="002D12A0" w:rsidRDefault="00CB69DA">
            <w:pPr>
              <w:pStyle w:val="documentulli"/>
              <w:numPr>
                <w:ilvl w:val="0"/>
                <w:numId w:val="1"/>
              </w:numPr>
              <w:spacing w:before="40" w:after="40" w:line="220" w:lineRule="atLeast"/>
              <w:ind w:left="200" w:hanging="182"/>
              <w:rPr>
                <w:rStyle w:val="span"/>
                <w:rFonts w:ascii="Blinker" w:eastAsia="Blinker" w:hAnsi="Blinker" w:cs="Blinker"/>
                <w:color w:val="2A2A2A"/>
                <w:sz w:val="22"/>
                <w:szCs w:val="22"/>
              </w:rPr>
            </w:pPr>
            <w:r w:rsidRPr="002D12A0">
              <w:rPr>
                <w:rStyle w:val="span"/>
                <w:rFonts w:ascii="Blinker" w:eastAsia="Blinker" w:hAnsi="Blinker" w:cs="Blinker"/>
                <w:color w:val="2A2A2A"/>
                <w:sz w:val="22"/>
                <w:szCs w:val="22"/>
              </w:rPr>
              <w:t>Problem-solving</w:t>
            </w:r>
          </w:p>
          <w:p w:rsidR="00EA275F" w:rsidRPr="002D12A0" w:rsidRDefault="00CB69DA">
            <w:pPr>
              <w:pStyle w:val="documentulli"/>
              <w:numPr>
                <w:ilvl w:val="0"/>
                <w:numId w:val="1"/>
              </w:numPr>
              <w:spacing w:before="40" w:after="40" w:line="220" w:lineRule="atLeast"/>
              <w:ind w:left="200" w:hanging="182"/>
              <w:rPr>
                <w:rStyle w:val="span"/>
                <w:rFonts w:ascii="Blinker" w:eastAsia="Blinker" w:hAnsi="Blinker" w:cs="Blinker"/>
                <w:color w:val="2A2A2A"/>
                <w:sz w:val="22"/>
                <w:szCs w:val="22"/>
              </w:rPr>
            </w:pPr>
            <w:r w:rsidRPr="002D12A0">
              <w:rPr>
                <w:rStyle w:val="span"/>
                <w:rFonts w:ascii="Blinker" w:eastAsia="Blinker" w:hAnsi="Blinker" w:cs="Blinker"/>
                <w:color w:val="2A2A2A"/>
                <w:sz w:val="22"/>
                <w:szCs w:val="22"/>
              </w:rPr>
              <w:t>Customer-focused</w:t>
            </w:r>
          </w:p>
          <w:p w:rsidR="004A1EEE" w:rsidRPr="004A1EEE" w:rsidRDefault="00CB69DA" w:rsidP="004A1EEE">
            <w:pPr>
              <w:pStyle w:val="documentulli"/>
              <w:numPr>
                <w:ilvl w:val="0"/>
                <w:numId w:val="2"/>
              </w:numPr>
              <w:spacing w:before="40" w:after="40" w:line="220" w:lineRule="atLeast"/>
              <w:ind w:left="200" w:hanging="182"/>
              <w:rPr>
                <w:rStyle w:val="span"/>
                <w:rFonts w:ascii="Blinker" w:eastAsia="Blinker" w:hAnsi="Blinker" w:cs="Blinker"/>
                <w:color w:val="2A2A2A"/>
                <w:sz w:val="18"/>
                <w:szCs w:val="18"/>
              </w:rPr>
            </w:pPr>
            <w:r w:rsidRPr="002D12A0">
              <w:rPr>
                <w:rStyle w:val="span"/>
                <w:rFonts w:ascii="Blinker" w:eastAsia="Blinker" w:hAnsi="Blinker" w:cs="Blinker"/>
                <w:color w:val="2A2A2A"/>
                <w:sz w:val="22"/>
                <w:szCs w:val="22"/>
              </w:rPr>
              <w:t xml:space="preserve">Communication </w:t>
            </w:r>
          </w:p>
          <w:p w:rsidR="00EA275F" w:rsidRDefault="00CB69DA" w:rsidP="004A1EEE">
            <w:pPr>
              <w:pStyle w:val="documentulli"/>
              <w:numPr>
                <w:ilvl w:val="0"/>
                <w:numId w:val="2"/>
              </w:numPr>
              <w:spacing w:before="40" w:after="40" w:line="220" w:lineRule="atLeast"/>
              <w:ind w:left="200" w:hanging="182"/>
              <w:rPr>
                <w:rStyle w:val="span"/>
                <w:rFonts w:ascii="Blinker" w:eastAsia="Blinker" w:hAnsi="Blinker" w:cs="Blinker"/>
                <w:color w:val="2A2A2A"/>
                <w:sz w:val="18"/>
                <w:szCs w:val="18"/>
              </w:rPr>
            </w:pPr>
            <w:r w:rsidRPr="002D12A0">
              <w:rPr>
                <w:rStyle w:val="span"/>
                <w:rFonts w:ascii="Blinker" w:eastAsia="Blinker" w:hAnsi="Blinker" w:cs="Blinker"/>
                <w:color w:val="2A2A2A"/>
                <w:sz w:val="22"/>
                <w:szCs w:val="22"/>
              </w:rPr>
              <w:t>Leadership</w:t>
            </w:r>
          </w:p>
        </w:tc>
        <w:tc>
          <w:tcPr>
            <w:tcW w:w="500" w:type="dxa"/>
            <w:shd w:val="clear" w:color="auto" w:fill="CFE0E5"/>
            <w:tcMar>
              <w:top w:w="600" w:type="dxa"/>
              <w:left w:w="0" w:type="dxa"/>
              <w:bottom w:w="600" w:type="dxa"/>
              <w:right w:w="0" w:type="dxa"/>
            </w:tcMar>
            <w:vAlign w:val="bottom"/>
            <w:hideMark/>
          </w:tcPr>
          <w:p w:rsidR="00EA275F" w:rsidRDefault="00EA275F">
            <w:pPr>
              <w:pStyle w:val="documentsidepaddingcellParagraph"/>
              <w:pBdr>
                <w:top w:val="none" w:sz="0" w:space="0" w:color="auto"/>
                <w:bottom w:val="none" w:sz="0" w:space="0" w:color="auto"/>
              </w:pBdr>
              <w:spacing w:line="220" w:lineRule="atLeast"/>
              <w:rPr>
                <w:rStyle w:val="documentsidepaddingcell"/>
                <w:rFonts w:ascii="Blinker" w:eastAsia="Blinker" w:hAnsi="Blinker" w:cs="Blinker"/>
                <w:color w:val="2A2A2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" w:type="dxa"/>
            <w:tcMar>
              <w:top w:w="600" w:type="dxa"/>
              <w:left w:w="0" w:type="dxa"/>
              <w:bottom w:w="600" w:type="dxa"/>
              <w:right w:w="0" w:type="dxa"/>
            </w:tcMar>
            <w:vAlign w:val="bottom"/>
            <w:hideMark/>
          </w:tcPr>
          <w:p w:rsidR="00EA275F" w:rsidRDefault="00EA275F">
            <w:pPr>
              <w:pStyle w:val="documentsidepaddingcellParagraph"/>
              <w:pBdr>
                <w:top w:val="none" w:sz="0" w:space="0" w:color="auto"/>
                <w:bottom w:val="none" w:sz="0" w:space="0" w:color="auto"/>
              </w:pBdr>
              <w:spacing w:line="220" w:lineRule="atLeast"/>
              <w:rPr>
                <w:rStyle w:val="documentsidepaddingcell"/>
                <w:rFonts w:ascii="Blinker" w:eastAsia="Blinker" w:hAnsi="Blinker" w:cs="Blinker"/>
                <w:color w:val="2A2A2A"/>
                <w:sz w:val="18"/>
                <w:szCs w:val="18"/>
              </w:rPr>
            </w:pPr>
          </w:p>
        </w:tc>
        <w:tc>
          <w:tcPr>
            <w:tcW w:w="6886" w:type="dxa"/>
            <w:tcMar>
              <w:top w:w="600" w:type="dxa"/>
              <w:left w:w="0" w:type="dxa"/>
              <w:bottom w:w="600" w:type="dxa"/>
              <w:right w:w="0" w:type="dxa"/>
            </w:tcMar>
            <w:hideMark/>
          </w:tcPr>
          <w:p w:rsidR="00EA275F" w:rsidRDefault="00CB69DA">
            <w:pPr>
              <w:pStyle w:val="documentname"/>
              <w:pBdr>
                <w:bottom w:val="none" w:sz="0" w:space="0" w:color="auto"/>
              </w:pBdr>
              <w:spacing w:after="400"/>
              <w:ind w:left="160"/>
              <w:rPr>
                <w:rStyle w:val="documentright-box"/>
                <w:rFonts w:ascii="Blinker" w:eastAsia="Blinker" w:hAnsi="Blinker" w:cs="Blinker"/>
              </w:rPr>
            </w:pPr>
            <w:r>
              <w:rPr>
                <w:rStyle w:val="span"/>
                <w:rFonts w:ascii="Blinker" w:eastAsia="Blinker" w:hAnsi="Blinker" w:cs="Blinker"/>
              </w:rPr>
              <w:t>David</w:t>
            </w:r>
            <w:r>
              <w:rPr>
                <w:rStyle w:val="documentright-box"/>
                <w:rFonts w:ascii="Blinker" w:eastAsia="Blinker" w:hAnsi="Blinker" w:cs="Blinker"/>
              </w:rPr>
              <w:t xml:space="preserve"> </w:t>
            </w:r>
            <w:r>
              <w:rPr>
                <w:rStyle w:val="span"/>
                <w:rFonts w:ascii="Blinker" w:eastAsia="Blinker" w:hAnsi="Blinker" w:cs="Blinker"/>
              </w:rPr>
              <w:t>Bilbé</w:t>
            </w:r>
          </w:p>
          <w:tbl>
            <w:tblPr>
              <w:tblStyle w:val="documentright-boxsectionnth-child1section"/>
              <w:tblW w:w="0" w:type="auto"/>
              <w:tblCellSpacing w:w="0" w:type="dxa"/>
              <w:tblLayout w:type="fixed"/>
              <w:tblCellMar>
                <w:top w:w="40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0"/>
              <w:gridCol w:w="800"/>
              <w:gridCol w:w="6036"/>
            </w:tblGrid>
            <w:tr w:rsidR="00EA275F" w:rsidRPr="00954920" w:rsidTr="00954920">
              <w:trPr>
                <w:tblCellSpacing w:w="0" w:type="dxa"/>
              </w:trPr>
              <w:tc>
                <w:tcPr>
                  <w:tcW w:w="50" w:type="dxa"/>
                  <w:tcBorders>
                    <w:right w:val="single" w:sz="8" w:space="0" w:color="2A2A2A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:rsidR="00EA275F" w:rsidRPr="00954920" w:rsidRDefault="00CB69DA">
                  <w:pPr>
                    <w:pStyle w:val="documentright-boxsectionleftpaddingParagraph"/>
                    <w:spacing w:line="220" w:lineRule="atLeast"/>
                    <w:rPr>
                      <w:rStyle w:val="documentright-boxsectionlef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documentright-boxsectionlef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275F" w:rsidRPr="00954920" w:rsidRDefault="00CB69DA">
                  <w:pPr>
                    <w:pStyle w:val="documentright-boxsectionleftpaddingParagraph"/>
                    <w:spacing w:line="220" w:lineRule="atLeast"/>
                    <w:rPr>
                      <w:rStyle w:val="documentright-boxsectionlef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documentright-boxsectionmiddle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275F" w:rsidRPr="00954920" w:rsidRDefault="00CB69DA">
                  <w:pPr>
                    <w:pStyle w:val="documentsectionheading"/>
                    <w:spacing w:line="220" w:lineRule="atLeast"/>
                    <w:rPr>
                      <w:rStyle w:val="documentright-boxsectionrigh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documentheadingsectiontitle"/>
                      <w:rFonts w:ascii="Blinker" w:eastAsia="Blinker" w:hAnsi="Blinker" w:cs="Blinker"/>
                      <w:b/>
                      <w:bCs/>
                      <w:caps/>
                      <w:color w:val="10657E"/>
                      <w:spacing w:val="10"/>
                      <w:sz w:val="22"/>
                      <w:szCs w:val="22"/>
                    </w:rPr>
                    <w:t>Experience</w:t>
                  </w:r>
                </w:p>
                <w:p w:rsidR="00EA275F" w:rsidRPr="00954920" w:rsidRDefault="00CB69DA">
                  <w:pPr>
                    <w:pStyle w:val="documentparasvgdiv"/>
                    <w:spacing w:line="20" w:lineRule="exact"/>
                    <w:rPr>
                      <w:rStyle w:val="documentright-boxsectionrigh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documentright-boxsectionrightpadding"/>
                      <w:rFonts w:ascii="Blinker" w:eastAsia="Blinker" w:hAnsi="Blinker" w:cs="Blinker"/>
                      <w:noProof/>
                      <w:color w:val="2A2A2A"/>
                      <w:sz w:val="22"/>
                      <w:szCs w:val="22"/>
                      <w:lang w:val="en-GB" w:eastAsia="en-GB"/>
                    </w:rPr>
                    <w:drawing>
                      <wp:anchor distT="0" distB="0" distL="114300" distR="114300" simplePos="0" relativeHeight="251660288" behindDoc="0" locked="0" layoutInCell="1" allowOverlap="1" wp14:anchorId="4CBA1E4A" wp14:editId="1B28E1E4">
                        <wp:simplePos x="0" y="0"/>
                        <wp:positionH relativeFrom="column">
                          <wp:posOffset>-368300</wp:posOffset>
                        </wp:positionH>
                        <wp:positionV relativeFrom="paragraph">
                          <wp:posOffset>76200</wp:posOffset>
                        </wp:positionV>
                        <wp:extent cx="64041" cy="64083"/>
                        <wp:effectExtent l="0" t="0" r="0" b="0"/>
                        <wp:wrapNone/>
                        <wp:docPr id="100011" name="Picture 1000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1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41" cy="64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A275F" w:rsidRPr="00954920" w:rsidRDefault="00CB69DA">
                  <w:pPr>
                    <w:pStyle w:val="documentright-boxcompfont"/>
                    <w:spacing w:line="220" w:lineRule="atLeast"/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</w:pPr>
                  <w:r w:rsidRPr="00954920">
                    <w:rPr>
                      <w:rStyle w:val="divdocumenttxtBold"/>
                      <w:rFonts w:ascii="Blinker" w:eastAsia="Blinker" w:hAnsi="Blinker" w:cs="Blinker"/>
                      <w:sz w:val="22"/>
                      <w:szCs w:val="22"/>
                    </w:rPr>
                    <w:t>Mediator</w:t>
                  </w:r>
                  <w:r w:rsidR="00A164B8" w:rsidRPr="00954920">
                    <w:rPr>
                      <w:rStyle w:val="divdocumenttxtBold"/>
                      <w:rFonts w:ascii="Blinker" w:eastAsia="Blinker" w:hAnsi="Blinker" w:cs="Blinker"/>
                      <w:sz w:val="22"/>
                      <w:szCs w:val="22"/>
                    </w:rPr>
                    <w:t xml:space="preserve"> and Barrister</w:t>
                  </w:r>
                  <w:r w:rsidRPr="00954920"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  <w:t xml:space="preserve"> </w:t>
                  </w:r>
                  <w:r w:rsidR="00A164B8" w:rsidRPr="00954920">
                    <w:rPr>
                      <w:rStyle w:val="span"/>
                      <w:rFonts w:ascii="Blinker" w:eastAsia="Blinker" w:hAnsi="Blinker" w:cs="Blinker"/>
                      <w:sz w:val="22"/>
                      <w:szCs w:val="22"/>
                    </w:rPr>
                    <w:t>2010 – date.</w:t>
                  </w:r>
                </w:p>
                <w:p w:rsidR="00EA275F" w:rsidRPr="00954920" w:rsidRDefault="00CB69DA" w:rsidP="00A164B8">
                  <w:pPr>
                    <w:pStyle w:val="documentjoblineullinth-child1"/>
                    <w:numPr>
                      <w:ilvl w:val="0"/>
                      <w:numId w:val="3"/>
                    </w:numPr>
                    <w:spacing w:before="100" w:after="40" w:line="220" w:lineRule="atLeast"/>
                    <w:ind w:left="200" w:hanging="182"/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Engaged in mediation and commercial negotiations with opposing parties as needed, representing clients in a professional manner.</w:t>
                  </w:r>
                </w:p>
                <w:p w:rsidR="00EA275F" w:rsidRPr="00954920" w:rsidRDefault="00CB69DA">
                  <w:pPr>
                    <w:pStyle w:val="documentulli"/>
                    <w:numPr>
                      <w:ilvl w:val="0"/>
                      <w:numId w:val="3"/>
                    </w:numPr>
                    <w:spacing w:before="40" w:after="40" w:line="220" w:lineRule="atLeast"/>
                    <w:ind w:left="200" w:hanging="182"/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Chaired large litigation group representing large numbers of litigants</w:t>
                  </w:r>
                </w:p>
                <w:p w:rsidR="00EA275F" w:rsidRPr="00954920" w:rsidRDefault="00CB69DA">
                  <w:pPr>
                    <w:pStyle w:val="documentulli"/>
                    <w:numPr>
                      <w:ilvl w:val="0"/>
                      <w:numId w:val="3"/>
                    </w:numPr>
                    <w:spacing w:before="40" w:after="40" w:line="220" w:lineRule="atLeast"/>
                    <w:ind w:left="200" w:hanging="182"/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Secured litigation funding for legal action</w:t>
                  </w:r>
                </w:p>
                <w:p w:rsidR="00EA275F" w:rsidRPr="00954920" w:rsidRDefault="00CB69DA">
                  <w:pPr>
                    <w:pStyle w:val="documentulli"/>
                    <w:numPr>
                      <w:ilvl w:val="0"/>
                      <w:numId w:val="3"/>
                    </w:numPr>
                    <w:spacing w:before="40" w:after="40" w:line="220" w:lineRule="atLeast"/>
                    <w:ind w:left="200" w:hanging="182"/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Settled complex litigation disputes</w:t>
                  </w:r>
                </w:p>
                <w:p w:rsidR="00EA275F" w:rsidRPr="00954920" w:rsidRDefault="00CB69DA">
                  <w:pPr>
                    <w:pStyle w:val="documentulli"/>
                    <w:numPr>
                      <w:ilvl w:val="0"/>
                      <w:numId w:val="3"/>
                    </w:numPr>
                    <w:spacing w:before="40" w:after="300" w:line="220" w:lineRule="atLeast"/>
                    <w:ind w:left="200" w:hanging="182"/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Managed a diverse team of senior barristers and solicitors</w:t>
                  </w:r>
                </w:p>
                <w:p w:rsidR="00EA275F" w:rsidRPr="00954920" w:rsidRDefault="00CB69DA">
                  <w:pPr>
                    <w:pStyle w:val="documentparasvgdiv"/>
                    <w:spacing w:line="20" w:lineRule="exact"/>
                    <w:rPr>
                      <w:rStyle w:val="documentright-boxsectionrigh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documentright-boxsectionrightpadding"/>
                      <w:rFonts w:ascii="Blinker" w:eastAsia="Blinker" w:hAnsi="Blinker" w:cs="Blinker"/>
                      <w:noProof/>
                      <w:color w:val="2A2A2A"/>
                      <w:sz w:val="22"/>
                      <w:szCs w:val="22"/>
                      <w:lang w:val="en-GB"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0A6EA114" wp14:editId="5126270D">
                        <wp:simplePos x="0" y="0"/>
                        <wp:positionH relativeFrom="column">
                          <wp:posOffset>-368300</wp:posOffset>
                        </wp:positionH>
                        <wp:positionV relativeFrom="paragraph">
                          <wp:posOffset>76200</wp:posOffset>
                        </wp:positionV>
                        <wp:extent cx="64041" cy="64083"/>
                        <wp:effectExtent l="0" t="0" r="0" b="0"/>
                        <wp:wrapNone/>
                        <wp:docPr id="100013" name="Picture 1000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3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41" cy="64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164B8" w:rsidRPr="00954920" w:rsidRDefault="00A164B8">
                  <w:pPr>
                    <w:pStyle w:val="documentright-boxcompfont"/>
                    <w:spacing w:line="220" w:lineRule="atLeast"/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</w:pPr>
                  <w:r w:rsidRPr="00954920">
                    <w:rPr>
                      <w:rStyle w:val="documentright-boxsectionrightpadding"/>
                      <w:rFonts w:ascii="Blinker" w:eastAsia="Blinker" w:hAnsi="Blinker" w:cs="Blinker"/>
                      <w:b/>
                      <w:sz w:val="22"/>
                      <w:szCs w:val="22"/>
                    </w:rPr>
                    <w:t xml:space="preserve">Executive Manager </w:t>
                  </w:r>
                  <w:r w:rsidRPr="00954920"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  <w:t>1981-2010</w:t>
                  </w:r>
                </w:p>
                <w:p w:rsidR="00EA275F" w:rsidRPr="00954920" w:rsidRDefault="00A164B8">
                  <w:pPr>
                    <w:pStyle w:val="documentright-boxcompfont"/>
                    <w:spacing w:line="220" w:lineRule="atLeast"/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</w:pPr>
                  <w:r w:rsidRPr="00954920">
                    <w:rPr>
                      <w:rStyle w:val="span"/>
                      <w:rFonts w:ascii="Blinker" w:eastAsia="Blinker" w:hAnsi="Blinker" w:cs="Blinker"/>
                      <w:sz w:val="22"/>
                      <w:szCs w:val="22"/>
                    </w:rPr>
                    <w:t xml:space="preserve">Assistant General Manager Chase Manhattan Bank N.A., London </w:t>
                  </w:r>
                  <w:r w:rsidR="00CB69DA" w:rsidRPr="00954920"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  <w:t xml:space="preserve"> </w:t>
                  </w:r>
                </w:p>
                <w:p w:rsidR="00A164B8" w:rsidRPr="00954920" w:rsidRDefault="00A164B8">
                  <w:pPr>
                    <w:pStyle w:val="documentright-boxcompfont"/>
                    <w:spacing w:line="220" w:lineRule="atLeast"/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</w:pPr>
                  <w:r w:rsidRPr="00954920"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  <w:t>Managing Director, Chemical Bank London</w:t>
                  </w:r>
                </w:p>
                <w:p w:rsidR="00A164B8" w:rsidRPr="00954920" w:rsidRDefault="00A164B8">
                  <w:pPr>
                    <w:pStyle w:val="documentright-boxcompfont"/>
                    <w:spacing w:line="220" w:lineRule="atLeast"/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</w:pPr>
                  <w:r w:rsidRPr="00954920"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  <w:t>Director of Secondary Markets, The London Stock Exchange</w:t>
                  </w:r>
                </w:p>
                <w:p w:rsidR="00A164B8" w:rsidRPr="00954920" w:rsidRDefault="00A164B8">
                  <w:pPr>
                    <w:pStyle w:val="documentright-boxcompfont"/>
                    <w:spacing w:line="220" w:lineRule="atLeast"/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</w:pPr>
                  <w:r w:rsidRPr="00954920"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  <w:t>General Manager, State Street Bank and Trust Company</w:t>
                  </w:r>
                </w:p>
                <w:p w:rsidR="00A164B8" w:rsidRPr="00954920" w:rsidRDefault="00A164B8">
                  <w:pPr>
                    <w:pStyle w:val="documentright-boxcompfont"/>
                    <w:spacing w:line="220" w:lineRule="atLeast"/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</w:pPr>
                </w:p>
                <w:p w:rsidR="00EA275F" w:rsidRPr="00954920" w:rsidRDefault="00CB69DA">
                  <w:pPr>
                    <w:pStyle w:val="documentjoblineullinth-child1"/>
                    <w:numPr>
                      <w:ilvl w:val="0"/>
                      <w:numId w:val="4"/>
                    </w:numPr>
                    <w:spacing w:before="100" w:after="40" w:line="220" w:lineRule="atLeast"/>
                    <w:ind w:left="200" w:hanging="182"/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Provided excellent leadership skills to maintain steady and productive operations.</w:t>
                  </w:r>
                </w:p>
                <w:p w:rsidR="00EA275F" w:rsidRPr="00954920" w:rsidRDefault="00CB69DA">
                  <w:pPr>
                    <w:pStyle w:val="documentulli"/>
                    <w:numPr>
                      <w:ilvl w:val="0"/>
                      <w:numId w:val="4"/>
                    </w:numPr>
                    <w:spacing w:before="40" w:after="40" w:line="220" w:lineRule="atLeast"/>
                    <w:ind w:left="200" w:hanging="182"/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proofErr w:type="spellStart"/>
                  <w:r w:rsidRPr="00954920"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Utilised</w:t>
                  </w:r>
                  <w:proofErr w:type="spellEnd"/>
                  <w:r w:rsidRPr="00954920"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 xml:space="preserve"> practical communications skills to maintain and build positive client relationships.</w:t>
                  </w:r>
                </w:p>
                <w:p w:rsidR="00EA275F" w:rsidRPr="00954920" w:rsidRDefault="00CB69DA">
                  <w:pPr>
                    <w:pStyle w:val="documentulli"/>
                    <w:numPr>
                      <w:ilvl w:val="0"/>
                      <w:numId w:val="4"/>
                    </w:numPr>
                    <w:spacing w:before="40" w:after="40" w:line="220" w:lineRule="atLeast"/>
                    <w:ind w:left="200" w:hanging="182"/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proofErr w:type="spellStart"/>
                  <w:r w:rsidRPr="00954920"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Customised</w:t>
                  </w:r>
                  <w:proofErr w:type="spellEnd"/>
                  <w:r w:rsidRPr="00954920"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 xml:space="preserve"> products to meet user specifications improving customer experience.</w:t>
                  </w:r>
                </w:p>
                <w:p w:rsidR="00EA275F" w:rsidRPr="00954920" w:rsidRDefault="00CB69DA">
                  <w:pPr>
                    <w:pStyle w:val="documentulli"/>
                    <w:numPr>
                      <w:ilvl w:val="0"/>
                      <w:numId w:val="4"/>
                    </w:numPr>
                    <w:spacing w:before="40" w:after="40" w:line="220" w:lineRule="atLeast"/>
                    <w:ind w:left="200" w:hanging="182"/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Spearheaded special projects and resolved complex problems that impacted management and business direction.</w:t>
                  </w:r>
                </w:p>
                <w:p w:rsidR="00EA275F" w:rsidRPr="00954920" w:rsidRDefault="00E80CD1">
                  <w:pPr>
                    <w:pStyle w:val="documentulli"/>
                    <w:numPr>
                      <w:ilvl w:val="0"/>
                      <w:numId w:val="4"/>
                    </w:numPr>
                    <w:spacing w:before="40" w:after="40" w:line="220" w:lineRule="atLeast"/>
                    <w:ind w:left="200" w:hanging="182"/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Managed team of 1100</w:t>
                  </w:r>
                  <w:r w:rsidR="00CB69DA" w:rsidRPr="00954920"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 xml:space="preserve"> employees, overseeing the hiring, training, and professional growth of employees.</w:t>
                  </w:r>
                </w:p>
                <w:p w:rsidR="00EA275F" w:rsidRPr="00954920" w:rsidRDefault="00CB69DA">
                  <w:pPr>
                    <w:pStyle w:val="documentright-boxsectionparagraphnth-last-child1ullinth-last-child1"/>
                    <w:numPr>
                      <w:ilvl w:val="0"/>
                      <w:numId w:val="4"/>
                    </w:numPr>
                    <w:spacing w:before="40" w:after="400" w:line="220" w:lineRule="atLeast"/>
                    <w:ind w:left="200" w:hanging="182"/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span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Supported financial and business forecasts to facilitate accurate budgets.</w:t>
                  </w:r>
                </w:p>
              </w:tc>
            </w:tr>
          </w:tbl>
          <w:p w:rsidR="00EA275F" w:rsidRPr="00954920" w:rsidRDefault="00EA275F">
            <w:pPr>
              <w:rPr>
                <w:vanish/>
                <w:sz w:val="22"/>
                <w:szCs w:val="22"/>
              </w:rPr>
            </w:pPr>
          </w:p>
          <w:tbl>
            <w:tblPr>
              <w:tblStyle w:val="documentright-boxsection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0"/>
              <w:gridCol w:w="800"/>
              <w:gridCol w:w="6036"/>
            </w:tblGrid>
            <w:tr w:rsidR="00EA275F" w:rsidRPr="00954920" w:rsidTr="00954920">
              <w:trPr>
                <w:tblCellSpacing w:w="0" w:type="dxa"/>
              </w:trPr>
              <w:tc>
                <w:tcPr>
                  <w:tcW w:w="50" w:type="dxa"/>
                  <w:tcBorders>
                    <w:right w:val="single" w:sz="8" w:space="0" w:color="2A2A2A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:rsidR="00EA275F" w:rsidRPr="00954920" w:rsidRDefault="00CB69DA">
                  <w:pPr>
                    <w:pStyle w:val="documentright-boxsectionleftpaddingParagraph"/>
                    <w:spacing w:line="220" w:lineRule="atLeast"/>
                    <w:rPr>
                      <w:rStyle w:val="documentright-boxsectionlef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documentright-boxsectionlef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275F" w:rsidRPr="00954920" w:rsidRDefault="00CB69DA">
                  <w:pPr>
                    <w:pStyle w:val="documentright-boxsectionleftpaddingParagraph"/>
                    <w:spacing w:line="220" w:lineRule="atLeast"/>
                    <w:rPr>
                      <w:rStyle w:val="documentright-boxsectionlef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documentright-boxsectionmiddle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275F" w:rsidRPr="00954920" w:rsidRDefault="00CB69DA">
                  <w:pPr>
                    <w:pStyle w:val="documentsectionheading"/>
                    <w:spacing w:line="220" w:lineRule="atLeast"/>
                    <w:rPr>
                      <w:rStyle w:val="documentright-boxsectionrigh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documentheadingsectiontitle"/>
                      <w:rFonts w:ascii="Blinker" w:eastAsia="Blinker" w:hAnsi="Blinker" w:cs="Blinker"/>
                      <w:b/>
                      <w:bCs/>
                      <w:caps/>
                      <w:color w:val="10657E"/>
                      <w:spacing w:val="10"/>
                      <w:sz w:val="22"/>
                      <w:szCs w:val="22"/>
                    </w:rPr>
                    <w:t>Education</w:t>
                  </w:r>
                </w:p>
                <w:p w:rsidR="00EA275F" w:rsidRPr="00954920" w:rsidRDefault="00EA275F">
                  <w:pPr>
                    <w:pStyle w:val="documentparasvgdiv"/>
                    <w:spacing w:line="20" w:lineRule="exact"/>
                    <w:rPr>
                      <w:rStyle w:val="documentright-boxsectionrigh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</w:p>
                <w:p w:rsidR="00EA275F" w:rsidRPr="00954920" w:rsidRDefault="00CB69DA">
                  <w:pPr>
                    <w:pStyle w:val="documentright-boxcompfont"/>
                    <w:spacing w:line="220" w:lineRule="atLeast"/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</w:pPr>
                  <w:r w:rsidRPr="00954920">
                    <w:rPr>
                      <w:rStyle w:val="divdocumenttxtBold"/>
                      <w:rFonts w:ascii="Blinker" w:eastAsia="Blinker" w:hAnsi="Blinker" w:cs="Blinker"/>
                      <w:b w:val="0"/>
                      <w:sz w:val="22"/>
                      <w:szCs w:val="22"/>
                    </w:rPr>
                    <w:t>Degree of Utter Bar</w:t>
                  </w:r>
                  <w:r w:rsidRPr="00954920"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  <w:t xml:space="preserve"> </w:t>
                  </w:r>
                </w:p>
                <w:p w:rsidR="00EA275F" w:rsidRPr="00954920" w:rsidRDefault="00CB69DA">
                  <w:pPr>
                    <w:pStyle w:val="documentright-boxcompfont"/>
                    <w:spacing w:after="300" w:line="220" w:lineRule="atLeast"/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</w:pPr>
                  <w:r w:rsidRPr="00954920">
                    <w:rPr>
                      <w:rStyle w:val="divdocumenttxtBold"/>
                      <w:rFonts w:ascii="Blinker" w:eastAsia="Blinker" w:hAnsi="Blinker" w:cs="Blinker"/>
                      <w:b w:val="0"/>
                      <w:sz w:val="22"/>
                      <w:szCs w:val="22"/>
                    </w:rPr>
                    <w:t>Honorable Society of the Middle Temple</w:t>
                  </w:r>
                  <w:r w:rsidRPr="00954920">
                    <w:rPr>
                      <w:rStyle w:val="span"/>
                      <w:rFonts w:ascii="Blinker" w:eastAsia="Blinker" w:hAnsi="Blinker" w:cs="Blinker"/>
                      <w:sz w:val="22"/>
                      <w:szCs w:val="22"/>
                    </w:rPr>
                    <w:t xml:space="preserve"> - London, 2021</w:t>
                  </w:r>
                </w:p>
                <w:p w:rsidR="00EA275F" w:rsidRPr="00954920" w:rsidRDefault="00EA275F">
                  <w:pPr>
                    <w:pStyle w:val="documentparasvgdiv"/>
                    <w:spacing w:before="300" w:line="20" w:lineRule="exact"/>
                    <w:rPr>
                      <w:rStyle w:val="documentright-boxsectionrigh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</w:p>
                <w:p w:rsidR="00EA275F" w:rsidRPr="00954920" w:rsidRDefault="00CB69DA">
                  <w:pPr>
                    <w:pStyle w:val="documentright-boxcompfont"/>
                    <w:spacing w:line="220" w:lineRule="atLeast"/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</w:pPr>
                  <w:r w:rsidRPr="00954920">
                    <w:rPr>
                      <w:rStyle w:val="divdocumenttxtBold"/>
                      <w:rFonts w:ascii="Blinker" w:eastAsia="Blinker" w:hAnsi="Blinker" w:cs="Blinker"/>
                      <w:b w:val="0"/>
                      <w:sz w:val="22"/>
                      <w:szCs w:val="22"/>
                    </w:rPr>
                    <w:t>BPTC</w:t>
                  </w:r>
                  <w:r w:rsidRPr="00954920"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  <w:t xml:space="preserve"> </w:t>
                  </w:r>
                </w:p>
                <w:p w:rsidR="00EA275F" w:rsidRPr="00954920" w:rsidRDefault="00CB69DA">
                  <w:pPr>
                    <w:pStyle w:val="documentright-boxcompfont"/>
                    <w:spacing w:after="300" w:line="220" w:lineRule="atLeast"/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</w:pPr>
                  <w:r w:rsidRPr="00954920">
                    <w:rPr>
                      <w:rStyle w:val="divdocumenttxtBold"/>
                      <w:rFonts w:ascii="Blinker" w:eastAsia="Blinker" w:hAnsi="Blinker" w:cs="Blinker"/>
                      <w:b w:val="0"/>
                      <w:sz w:val="22"/>
                      <w:szCs w:val="22"/>
                    </w:rPr>
                    <w:t>University of Law</w:t>
                  </w:r>
                  <w:r w:rsidRPr="00954920">
                    <w:rPr>
                      <w:rStyle w:val="span"/>
                      <w:rFonts w:ascii="Blinker" w:eastAsia="Blinker" w:hAnsi="Blinker" w:cs="Blinker"/>
                      <w:sz w:val="22"/>
                      <w:szCs w:val="22"/>
                    </w:rPr>
                    <w:t xml:space="preserve"> - London, 2021</w:t>
                  </w:r>
                </w:p>
                <w:p w:rsidR="00EA275F" w:rsidRPr="00954920" w:rsidRDefault="00EA275F">
                  <w:pPr>
                    <w:pStyle w:val="documentparasvgdiv"/>
                    <w:spacing w:before="300" w:line="20" w:lineRule="exact"/>
                    <w:rPr>
                      <w:rStyle w:val="documentright-boxsectionrigh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</w:p>
                <w:p w:rsidR="00EA275F" w:rsidRPr="00954920" w:rsidRDefault="00CB69DA">
                  <w:pPr>
                    <w:pStyle w:val="documentright-boxcompfont"/>
                    <w:spacing w:line="220" w:lineRule="atLeast"/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</w:pPr>
                  <w:r w:rsidRPr="00954920">
                    <w:rPr>
                      <w:rStyle w:val="divdocumenttxtBold"/>
                      <w:rFonts w:ascii="Blinker" w:eastAsia="Blinker" w:hAnsi="Blinker" w:cs="Blinker"/>
                      <w:b w:val="0"/>
                      <w:sz w:val="22"/>
                      <w:szCs w:val="22"/>
                    </w:rPr>
                    <w:t>GDL</w:t>
                  </w:r>
                  <w:r w:rsidRPr="00954920">
                    <w:rPr>
                      <w:rStyle w:val="documentbeforecolonspace"/>
                      <w:rFonts w:ascii="Blinker" w:eastAsia="Blinker" w:hAnsi="Blinker" w:cs="Blinker"/>
                      <w:sz w:val="22"/>
                      <w:szCs w:val="22"/>
                    </w:rPr>
                    <w:t xml:space="preserve"> </w:t>
                  </w:r>
                </w:p>
                <w:p w:rsidR="00EA275F" w:rsidRPr="00954920" w:rsidRDefault="00CB69DA">
                  <w:pPr>
                    <w:pStyle w:val="documentright-boxcompfont"/>
                    <w:spacing w:after="300" w:line="220" w:lineRule="atLeast"/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</w:pPr>
                  <w:r w:rsidRPr="00954920">
                    <w:rPr>
                      <w:rStyle w:val="divdocumenttxtBold"/>
                      <w:rFonts w:ascii="Blinker" w:eastAsia="Blinker" w:hAnsi="Blinker" w:cs="Blinker"/>
                      <w:b w:val="0"/>
                      <w:sz w:val="22"/>
                      <w:szCs w:val="22"/>
                    </w:rPr>
                    <w:t>University of Law</w:t>
                  </w:r>
                  <w:r w:rsidRPr="00954920">
                    <w:rPr>
                      <w:rStyle w:val="span"/>
                      <w:rFonts w:ascii="Blinker" w:eastAsia="Blinker" w:hAnsi="Blinker" w:cs="Blinker"/>
                      <w:sz w:val="22"/>
                      <w:szCs w:val="22"/>
                    </w:rPr>
                    <w:t xml:space="preserve"> - London, 2018</w:t>
                  </w:r>
                </w:p>
                <w:p w:rsidR="00EA275F" w:rsidRPr="00954920" w:rsidRDefault="00EA275F">
                  <w:pPr>
                    <w:pStyle w:val="documentparasvgdiv"/>
                    <w:spacing w:before="300" w:line="20" w:lineRule="exact"/>
                    <w:rPr>
                      <w:rStyle w:val="documentright-boxsectionrigh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</w:p>
                <w:p w:rsidR="00EA275F" w:rsidRPr="00954920" w:rsidRDefault="00CB69DA">
                  <w:pPr>
                    <w:pStyle w:val="documentright-boxcompfont"/>
                    <w:spacing w:line="220" w:lineRule="atLeast"/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</w:pPr>
                  <w:r w:rsidRPr="00954920">
                    <w:rPr>
                      <w:rStyle w:val="divdocumenttxtBold"/>
                      <w:rFonts w:ascii="Blinker" w:eastAsia="Blinker" w:hAnsi="Blinker" w:cs="Blinker"/>
                      <w:b w:val="0"/>
                      <w:sz w:val="22"/>
                      <w:szCs w:val="22"/>
                    </w:rPr>
                    <w:t>MBA</w:t>
                  </w:r>
                  <w:r w:rsidRPr="00954920"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  <w:t xml:space="preserve"> </w:t>
                  </w:r>
                </w:p>
                <w:p w:rsidR="00EA275F" w:rsidRPr="00954920" w:rsidRDefault="00CB69DA">
                  <w:pPr>
                    <w:pStyle w:val="documentright-boxcompfont"/>
                    <w:spacing w:after="400" w:line="220" w:lineRule="atLeast"/>
                    <w:rPr>
                      <w:rStyle w:val="documentright-boxsectionrightpadding"/>
                      <w:rFonts w:ascii="Blinker" w:eastAsia="Blinker" w:hAnsi="Blinker" w:cs="Blinker"/>
                      <w:sz w:val="22"/>
                      <w:szCs w:val="22"/>
                    </w:rPr>
                  </w:pPr>
                  <w:r w:rsidRPr="00954920">
                    <w:rPr>
                      <w:rStyle w:val="divdocumenttxtBold"/>
                      <w:rFonts w:ascii="Blinker" w:eastAsia="Blinker" w:hAnsi="Blinker" w:cs="Blinker"/>
                      <w:b w:val="0"/>
                      <w:sz w:val="22"/>
                      <w:szCs w:val="22"/>
                    </w:rPr>
                    <w:t>Manchester Business School</w:t>
                  </w:r>
                  <w:r w:rsidRPr="00954920">
                    <w:rPr>
                      <w:rStyle w:val="span"/>
                      <w:rFonts w:ascii="Blinker" w:eastAsia="Blinker" w:hAnsi="Blinker" w:cs="Blinker"/>
                      <w:sz w:val="22"/>
                      <w:szCs w:val="22"/>
                    </w:rPr>
                    <w:t xml:space="preserve"> - Manchester, 1991</w:t>
                  </w:r>
                </w:p>
              </w:tc>
            </w:tr>
          </w:tbl>
          <w:p w:rsidR="00EA275F" w:rsidRPr="00954920" w:rsidRDefault="00EA275F">
            <w:pPr>
              <w:rPr>
                <w:vanish/>
                <w:sz w:val="22"/>
                <w:szCs w:val="22"/>
              </w:rPr>
            </w:pPr>
          </w:p>
          <w:tbl>
            <w:tblPr>
              <w:tblStyle w:val="documentright-boxsection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0"/>
              <w:gridCol w:w="800"/>
              <w:gridCol w:w="6036"/>
            </w:tblGrid>
            <w:tr w:rsidR="00EA275F" w:rsidRPr="00954920" w:rsidTr="00954920">
              <w:trPr>
                <w:tblCellSpacing w:w="0" w:type="dxa"/>
              </w:trPr>
              <w:tc>
                <w:tcPr>
                  <w:tcW w:w="50" w:type="dxa"/>
                  <w:tcBorders>
                    <w:right w:val="single" w:sz="8" w:space="0" w:color="2A2A2A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hideMark/>
                </w:tcPr>
                <w:p w:rsidR="00EA275F" w:rsidRPr="00954920" w:rsidRDefault="00CB69DA">
                  <w:pPr>
                    <w:pStyle w:val="documentright-boxsectionleftpaddingParagraph"/>
                    <w:spacing w:line="220" w:lineRule="atLeast"/>
                    <w:rPr>
                      <w:rStyle w:val="documentright-boxsectionlef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documentright-boxsectionlef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275F" w:rsidRPr="00954920" w:rsidRDefault="00CB69DA">
                  <w:pPr>
                    <w:pStyle w:val="documentright-boxsectionleftpaddingParagraph"/>
                    <w:spacing w:line="220" w:lineRule="atLeast"/>
                    <w:rPr>
                      <w:rStyle w:val="documentright-boxsectionlef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documentright-boxsectionmiddle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275F" w:rsidRPr="00954920" w:rsidRDefault="00CB69DA">
                  <w:pPr>
                    <w:pStyle w:val="documentsectionheading"/>
                    <w:spacing w:line="220" w:lineRule="atLeast"/>
                    <w:rPr>
                      <w:rStyle w:val="documentright-boxsectionrigh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documentheadingsectiontitle"/>
                      <w:rFonts w:ascii="Blinker" w:eastAsia="Blinker" w:hAnsi="Blinker" w:cs="Blinker"/>
                      <w:b/>
                      <w:bCs/>
                      <w:caps/>
                      <w:color w:val="10657E"/>
                      <w:spacing w:val="10"/>
                      <w:sz w:val="22"/>
                      <w:szCs w:val="22"/>
                    </w:rPr>
                    <w:t>Professional Affiliations</w:t>
                  </w:r>
                </w:p>
                <w:p w:rsidR="00EA275F" w:rsidRPr="00954920" w:rsidRDefault="00EA275F">
                  <w:pPr>
                    <w:pStyle w:val="documentparasvgdiv"/>
                    <w:spacing w:line="20" w:lineRule="exact"/>
                    <w:rPr>
                      <w:rStyle w:val="documentright-boxsectionrigh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</w:p>
                <w:p w:rsidR="00EA275F" w:rsidRPr="00954920" w:rsidRDefault="00CB69DA">
                  <w:pPr>
                    <w:pStyle w:val="documentulli"/>
                    <w:numPr>
                      <w:ilvl w:val="0"/>
                      <w:numId w:val="5"/>
                    </w:numPr>
                    <w:spacing w:before="40" w:after="40" w:line="220" w:lineRule="atLeast"/>
                    <w:ind w:left="200" w:hanging="182"/>
                    <w:rPr>
                      <w:rStyle w:val="documentright-boxsectionrigh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documentright-boxsectionrigh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Member, International Mediation Institute</w:t>
                  </w:r>
                </w:p>
                <w:p w:rsidR="00EA275F" w:rsidRPr="00954920" w:rsidRDefault="00CB69DA">
                  <w:pPr>
                    <w:pStyle w:val="documentulli"/>
                    <w:numPr>
                      <w:ilvl w:val="0"/>
                      <w:numId w:val="5"/>
                    </w:numPr>
                    <w:spacing w:before="40" w:after="40" w:line="220" w:lineRule="atLeast"/>
                    <w:ind w:left="200" w:hanging="182"/>
                    <w:rPr>
                      <w:rStyle w:val="documentright-boxsectionrigh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documentright-boxsectionrigh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Pending membership of the Civil Mediation Council</w:t>
                  </w:r>
                </w:p>
                <w:p w:rsidR="00EA275F" w:rsidRPr="00954920" w:rsidRDefault="00CB69DA">
                  <w:pPr>
                    <w:pStyle w:val="documentright-boxsectionparagraphnth-last-child1ullinth-last-child1"/>
                    <w:numPr>
                      <w:ilvl w:val="0"/>
                      <w:numId w:val="5"/>
                    </w:numPr>
                    <w:spacing w:before="40" w:line="220" w:lineRule="atLeast"/>
                    <w:ind w:left="200" w:hanging="182"/>
                    <w:rPr>
                      <w:rStyle w:val="documentright-boxsectionrigh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  <w:r w:rsidRPr="00954920">
                    <w:rPr>
                      <w:rStyle w:val="documentright-boxsectionrigh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  <w:t>Phoenix Mediation accredited</w:t>
                  </w:r>
                </w:p>
                <w:p w:rsidR="002D12A0" w:rsidRPr="00954920" w:rsidRDefault="002D12A0" w:rsidP="002D12A0">
                  <w:pPr>
                    <w:pStyle w:val="documentright-boxsectionparagraphnth-last-child1ullinth-last-child1"/>
                    <w:spacing w:before="40" w:line="220" w:lineRule="atLeast"/>
                    <w:rPr>
                      <w:rStyle w:val="documentright-boxsectionrightpadding"/>
                      <w:rFonts w:ascii="Blinker" w:eastAsia="Blinker" w:hAnsi="Blinker" w:cs="Blinker"/>
                      <w:color w:val="2A2A2A"/>
                      <w:sz w:val="22"/>
                      <w:szCs w:val="22"/>
                    </w:rPr>
                  </w:pPr>
                </w:p>
              </w:tc>
            </w:tr>
          </w:tbl>
          <w:p w:rsidR="00EA275F" w:rsidRDefault="00EA275F">
            <w:pPr>
              <w:rPr>
                <w:rStyle w:val="span"/>
                <w:rFonts w:ascii="Blinker" w:eastAsia="Blinker" w:hAnsi="Blinker" w:cs="Blinker"/>
              </w:rPr>
            </w:pPr>
          </w:p>
        </w:tc>
        <w:tc>
          <w:tcPr>
            <w:tcW w:w="500" w:type="dxa"/>
            <w:tcMar>
              <w:top w:w="600" w:type="dxa"/>
              <w:left w:w="0" w:type="dxa"/>
              <w:bottom w:w="600" w:type="dxa"/>
              <w:right w:w="0" w:type="dxa"/>
            </w:tcMar>
            <w:vAlign w:val="bottom"/>
            <w:hideMark/>
          </w:tcPr>
          <w:p w:rsidR="00EA275F" w:rsidRDefault="00EA275F">
            <w:pPr>
              <w:pStyle w:val="documentsidepaddingcellParagraph"/>
              <w:pBdr>
                <w:top w:val="none" w:sz="0" w:space="0" w:color="auto"/>
                <w:bottom w:val="none" w:sz="0" w:space="0" w:color="auto"/>
              </w:pBdr>
              <w:spacing w:line="220" w:lineRule="atLeast"/>
              <w:rPr>
                <w:rStyle w:val="documentsidepaddingcell"/>
                <w:rFonts w:ascii="Blinker" w:eastAsia="Blinker" w:hAnsi="Blinker" w:cs="Blinker"/>
                <w:color w:val="2A2A2A"/>
                <w:sz w:val="18"/>
                <w:szCs w:val="18"/>
              </w:rPr>
            </w:pPr>
          </w:p>
        </w:tc>
      </w:tr>
    </w:tbl>
    <w:p w:rsidR="00EA275F" w:rsidRDefault="00CB69DA">
      <w:pPr>
        <w:spacing w:line="20" w:lineRule="auto"/>
        <w:rPr>
          <w:rFonts w:ascii="Blinker" w:eastAsia="Blinker" w:hAnsi="Blinker" w:cs="Blinker"/>
          <w:color w:val="2A2A2A"/>
          <w:sz w:val="18"/>
          <w:szCs w:val="18"/>
        </w:rPr>
      </w:pPr>
      <w:r>
        <w:rPr>
          <w:color w:val="FFFFFF"/>
          <w:sz w:val="2"/>
        </w:rPr>
        <w:t>.</w:t>
      </w:r>
    </w:p>
    <w:sectPr w:rsidR="00EA275F">
      <w:headerReference w:type="default" r:id="rId17"/>
      <w:footerReference w:type="default" r:id="rId18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29" w:rsidRDefault="00006729">
      <w:pPr>
        <w:spacing w:line="240" w:lineRule="auto"/>
      </w:pPr>
      <w:r>
        <w:separator/>
      </w:r>
    </w:p>
  </w:endnote>
  <w:endnote w:type="continuationSeparator" w:id="0">
    <w:p w:rsidR="00006729" w:rsidRDefault="00006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4AE8794A-CBD1-4035-92E1-C32F2DD950BC}"/>
  </w:font>
  <w:font w:name="Blinker">
    <w:charset w:val="00"/>
    <w:family w:val="auto"/>
    <w:pitch w:val="default"/>
    <w:sig w:usb0="00000000" w:usb1="00000000" w:usb2="00000000" w:usb3="00000000" w:csb0="00000001" w:csb1="00000000"/>
    <w:embedRegular r:id="rId2" w:fontKey="{1BD282C3-8284-4782-9028-A3DDCBFFFD65}"/>
    <w:embedBold r:id="rId3" w:fontKey="{BF656013-DC3F-4C4D-975B-7B2FF546492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5F" w:rsidRDefault="00CB69DA">
    <w:pPr>
      <w:spacing w:line="20" w:lineRule="auto"/>
    </w:pPr>
    <w:r>
      <w:rPr>
        <w:color w:val="FFFFFF"/>
        <w:sz w:val="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29" w:rsidRDefault="00006729">
      <w:pPr>
        <w:spacing w:line="240" w:lineRule="auto"/>
      </w:pPr>
      <w:r>
        <w:separator/>
      </w:r>
    </w:p>
  </w:footnote>
  <w:footnote w:type="continuationSeparator" w:id="0">
    <w:p w:rsidR="00006729" w:rsidRDefault="000067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5F" w:rsidRDefault="00CB69DA">
    <w:pPr>
      <w:spacing w:line="20" w:lineRule="auto"/>
    </w:pPr>
    <w:r>
      <w:rPr>
        <w:color w:val="FFFFFF"/>
        <w:sz w:val="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482E987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10657E"/>
      </w:rPr>
    </w:lvl>
    <w:lvl w:ilvl="1" w:tplc="51105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3494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A6EE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AA77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7699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D4E5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629A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D622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80E43EB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10657E"/>
      </w:rPr>
    </w:lvl>
    <w:lvl w:ilvl="1" w:tplc="A888DA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B274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0C76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944F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70C0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CAE0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026A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363D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10E2D5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10657E"/>
      </w:rPr>
    </w:lvl>
    <w:lvl w:ilvl="1" w:tplc="D896B1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38E4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529E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0668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CA32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1017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FA52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4644F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79344A9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10657E"/>
      </w:rPr>
    </w:lvl>
    <w:lvl w:ilvl="1" w:tplc="F20AF6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4A2F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2E91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026F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22A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0625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C47B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F455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3A30942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10657E"/>
      </w:rPr>
    </w:lvl>
    <w:lvl w:ilvl="1" w:tplc="DB6C57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BA2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B255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DC54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10C8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8E76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E099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D4F3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5F"/>
    <w:rsid w:val="00006729"/>
    <w:rsid w:val="002D12A0"/>
    <w:rsid w:val="004522DC"/>
    <w:rsid w:val="004A1EEE"/>
    <w:rsid w:val="00725D10"/>
    <w:rsid w:val="00954920"/>
    <w:rsid w:val="00A164B8"/>
    <w:rsid w:val="00CB69DA"/>
    <w:rsid w:val="00D25665"/>
    <w:rsid w:val="00E80CD1"/>
    <w:rsid w:val="00EA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ocumentfontsize">
    <w:name w:val="document_fontsize"/>
    <w:basedOn w:val="Normal"/>
    <w:rPr>
      <w:sz w:val="18"/>
      <w:szCs w:val="18"/>
    </w:rPr>
  </w:style>
  <w:style w:type="character" w:customStyle="1" w:styleId="documentsidepaddingcell">
    <w:name w:val="document_sidepaddingcell"/>
    <w:basedOn w:val="DefaultParagraphFont"/>
  </w:style>
  <w:style w:type="character" w:customStyle="1" w:styleId="documentleft-box">
    <w:name w:val="document_left-box"/>
    <w:basedOn w:val="DefaultParagraphFont"/>
    <w:rPr>
      <w:shd w:val="clear" w:color="auto" w:fill="10657E"/>
    </w:rPr>
  </w:style>
  <w:style w:type="paragraph" w:customStyle="1" w:styleId="documentleft-boxsectionnth-child1">
    <w:name w:val="document_left-box_section_nth-child(1)"/>
    <w:basedOn w:val="Normal"/>
  </w:style>
  <w:style w:type="paragraph" w:customStyle="1" w:styleId="documentsectionSECTIONPICTparagraphnth-last-child1">
    <w:name w:val="document_section_SECTION_PICT_paragraph_nth-last-child(1)"/>
    <w:basedOn w:val="Normal"/>
  </w:style>
  <w:style w:type="paragraph" w:customStyle="1" w:styleId="documentPICTPic">
    <w:name w:val="document_PICTPic"/>
    <w:basedOn w:val="Normal"/>
    <w:pPr>
      <w:jc w:val="center"/>
    </w:pPr>
  </w:style>
  <w:style w:type="paragraph" w:customStyle="1" w:styleId="documentPICTPicfield">
    <w:name w:val="document_PICTPic_field"/>
    <w:basedOn w:val="Normal"/>
    <w:pPr>
      <w:jc w:val="center"/>
    </w:pPr>
  </w:style>
  <w:style w:type="paragraph" w:customStyle="1" w:styleId="documentleft-boxsectionnth-child1sectionnotsummary">
    <w:name w:val="document_left-box_section_nth-child(1) + section_not(.summary)"/>
    <w:basedOn w:val="Normal"/>
  </w:style>
  <w:style w:type="paragraph" w:customStyle="1" w:styleId="div">
    <w:name w:val="div"/>
    <w:basedOn w:val="Normal"/>
  </w:style>
  <w:style w:type="paragraph" w:customStyle="1" w:styleId="documentleft-boxSECTIONCNTCbordertable">
    <w:name w:val="document_left-box_SECTION_CNTC_bordertable"/>
    <w:basedOn w:val="Normal"/>
    <w:rPr>
      <w:vanish/>
    </w:rPr>
  </w:style>
  <w:style w:type="character" w:customStyle="1" w:styleId="documentleft-boxbordercell">
    <w:name w:val="document_left-box_bordercell"/>
    <w:basedOn w:val="DefaultParagraphFont"/>
  </w:style>
  <w:style w:type="paragraph" w:customStyle="1" w:styleId="documentsectionleftpadding">
    <w:name w:val="document_sectionleftpadding"/>
    <w:basedOn w:val="Normal"/>
    <w:rPr>
      <w:vanish/>
    </w:rPr>
  </w:style>
  <w:style w:type="paragraph" w:customStyle="1" w:styleId="documentsectionmiddlepadding">
    <w:name w:val="document_sectionmiddlepadding"/>
    <w:basedOn w:val="Normal"/>
    <w:rPr>
      <w:vanish/>
    </w:rPr>
  </w:style>
  <w:style w:type="paragraph" w:customStyle="1" w:styleId="documentsectionrightpadding">
    <w:name w:val="document_sectionrightpadding"/>
    <w:basedOn w:val="Normal"/>
  </w:style>
  <w:style w:type="paragraph" w:customStyle="1" w:styleId="documentleft-boxSECTIONCNTCheading">
    <w:name w:val="document_left-box_SECTION_CNTC_heading"/>
    <w:basedOn w:val="Normal"/>
  </w:style>
  <w:style w:type="character" w:customStyle="1" w:styleId="documentheadingsectiontitle">
    <w:name w:val="document_heading_sectiontitle"/>
    <w:basedOn w:val="DefaultParagraphFont"/>
  </w:style>
  <w:style w:type="paragraph" w:customStyle="1" w:styleId="documentleft-boxSECTIONCNTCfirstparagraph">
    <w:name w:val="document_left-box_SECTION_CNTC_firstparagraph"/>
    <w:basedOn w:val="Normal"/>
  </w:style>
  <w:style w:type="paragraph" w:customStyle="1" w:styleId="documentleft-boxparasvgdiv">
    <w:name w:val="document_left-box_parasvgdiv"/>
    <w:basedOn w:val="Normal"/>
    <w:rPr>
      <w:vanish/>
    </w:rPr>
  </w:style>
  <w:style w:type="character" w:customStyle="1" w:styleId="documentleft-boxiconSvg">
    <w:name w:val="document_left-box_iconSvg"/>
    <w:basedOn w:val="DefaultParagraphFont"/>
  </w:style>
  <w:style w:type="character" w:customStyle="1" w:styleId="documentaddressicoTxt">
    <w:name w:val="document_address_icoTxt"/>
    <w:basedOn w:val="DefaultParagraphFont"/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character" w:customStyle="1" w:styleId="divCharacter">
    <w:name w:val="div Character"/>
    <w:basedOn w:val="DefaultParagraphFont"/>
    <w:rPr>
      <w:bdr w:val="none" w:sz="0" w:space="0" w:color="auto"/>
      <w:vertAlign w:val="baseline"/>
    </w:rPr>
  </w:style>
  <w:style w:type="table" w:customStyle="1" w:styleId="documentaddress">
    <w:name w:val="document_address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left-boxSECTIONCNTCsectionnotSECTIONALNK">
    <w:name w:val="document_left-box_SECTION_CNTC ~ section_not(.SECTION_ALNK)"/>
    <w:basedOn w:val="Normal"/>
  </w:style>
  <w:style w:type="table" w:customStyle="1" w:styleId="documentbordertable">
    <w:name w:val="document_bordertable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sectionheading">
    <w:name w:val="document_section_heading"/>
    <w:basedOn w:val="Normal"/>
    <w:pPr>
      <w:pBdr>
        <w:bottom w:val="none" w:sz="0" w:space="5" w:color="auto"/>
      </w:pBdr>
    </w:pPr>
  </w:style>
  <w:style w:type="paragraph" w:customStyle="1" w:styleId="documentsectionparagraphnth-last-child1">
    <w:name w:val="document_section_paragraph_nth-last-child(1)"/>
    <w:basedOn w:val="Normal"/>
  </w:style>
  <w:style w:type="paragraph" w:customStyle="1" w:styleId="documentsummarysinglecolumn">
    <w:name w:val="document_summary_singlecolumn"/>
    <w:basedOn w:val="Normal"/>
  </w:style>
  <w:style w:type="paragraph" w:customStyle="1" w:styleId="p">
    <w:name w:val="p"/>
    <w:basedOn w:val="Normal"/>
  </w:style>
  <w:style w:type="paragraph" w:customStyle="1" w:styleId="documentleft-boxiconSvgParagraph">
    <w:name w:val="document_left-box_iconSvg Paragraph"/>
    <w:basedOn w:val="Normal"/>
  </w:style>
  <w:style w:type="paragraph" w:customStyle="1" w:styleId="documentheadingsectiontitleParagraph">
    <w:name w:val="document_heading_sectiontitle Paragraph"/>
    <w:basedOn w:val="Normal"/>
  </w:style>
  <w:style w:type="paragraph" w:customStyle="1" w:styleId="documentsectionnth-last-child1paragraphnth-last-child1">
    <w:name w:val="document_section_nth-last-child(1)_paragraph_nth-last-child(1)"/>
    <w:basedOn w:val="Normal"/>
  </w:style>
  <w:style w:type="paragraph" w:customStyle="1" w:styleId="documentsinglecolumn">
    <w:name w:val="document_singlecolumn"/>
    <w:basedOn w:val="Normal"/>
  </w:style>
  <w:style w:type="character" w:customStyle="1" w:styleId="singlecolumnspanpaddedlinenth-child1">
    <w:name w:val="singlecolumn_span_paddedline_nth-child(1)"/>
    <w:basedOn w:val="DefaultParagraphFont"/>
  </w:style>
  <w:style w:type="paragraph" w:customStyle="1" w:styleId="documentulli">
    <w:name w:val="document_ul_li"/>
    <w:basedOn w:val="Normal"/>
  </w:style>
  <w:style w:type="paragraph" w:customStyle="1" w:styleId="documentsidepaddingcellParagraph">
    <w:name w:val="document_sidepaddingcell Paragraph"/>
    <w:basedOn w:val="Normal"/>
    <w:pPr>
      <w:pBdr>
        <w:top w:val="none" w:sz="0" w:space="30" w:color="auto"/>
        <w:bottom w:val="none" w:sz="0" w:space="30" w:color="auto"/>
      </w:pBdr>
    </w:pPr>
  </w:style>
  <w:style w:type="character" w:customStyle="1" w:styleId="documentright-box">
    <w:name w:val="document_right-box"/>
    <w:basedOn w:val="DefaultParagraphFont"/>
  </w:style>
  <w:style w:type="paragraph" w:customStyle="1" w:styleId="documentright-boxsectionnth-child1">
    <w:name w:val="document_right-box_section_nth-child(1)"/>
    <w:basedOn w:val="Normal"/>
  </w:style>
  <w:style w:type="paragraph" w:customStyle="1" w:styleId="documentright-boxsectionnth-child1firstparagraph">
    <w:name w:val="document_right-box_section_nth-child(1)_firstparagraph"/>
    <w:basedOn w:val="Normal"/>
  </w:style>
  <w:style w:type="paragraph" w:customStyle="1" w:styleId="documentname">
    <w:name w:val="document_name"/>
    <w:basedOn w:val="Normal"/>
    <w:pPr>
      <w:pBdr>
        <w:bottom w:val="none" w:sz="0" w:space="4" w:color="auto"/>
      </w:pBdr>
      <w:spacing w:line="700" w:lineRule="atLeast"/>
    </w:pPr>
    <w:rPr>
      <w:b/>
      <w:bCs/>
      <w:color w:val="10657E"/>
      <w:sz w:val="58"/>
      <w:szCs w:val="58"/>
    </w:rPr>
  </w:style>
  <w:style w:type="character" w:customStyle="1" w:styleId="documentright-boxsectionleftpadding">
    <w:name w:val="document_right-box_sectionleftpadding"/>
    <w:basedOn w:val="DefaultParagraphFont"/>
  </w:style>
  <w:style w:type="paragraph" w:customStyle="1" w:styleId="documentright-boxsectionleftpaddingParagraph">
    <w:name w:val="document_right-box_sectionleftpadding Paragraph"/>
    <w:basedOn w:val="Normal"/>
    <w:pPr>
      <w:pBdr>
        <w:right w:val="single" w:sz="8" w:space="0" w:color="2A2A2A"/>
      </w:pBdr>
    </w:pPr>
  </w:style>
  <w:style w:type="character" w:customStyle="1" w:styleId="documentright-boxsectionmiddlepadding">
    <w:name w:val="document_right-box_sectionmiddlepadding"/>
    <w:basedOn w:val="DefaultParagraphFont"/>
  </w:style>
  <w:style w:type="character" w:customStyle="1" w:styleId="documentright-boxsectionrightpadding">
    <w:name w:val="document_right-box_sectionrightpadding"/>
    <w:basedOn w:val="DefaultParagraphFont"/>
  </w:style>
  <w:style w:type="character" w:customStyle="1" w:styleId="documentright-boxheadingiconSvg">
    <w:name w:val="document_right-box_heading_iconSvg"/>
    <w:basedOn w:val="DefaultParagraphFont"/>
  </w:style>
  <w:style w:type="paragraph" w:customStyle="1" w:styleId="documentright-boxparagraph">
    <w:name w:val="document_right-box_paragraph"/>
    <w:basedOn w:val="Normal"/>
  </w:style>
  <w:style w:type="paragraph" w:customStyle="1" w:styleId="documentparasvgdiv">
    <w:name w:val="document_parasvgdiv"/>
    <w:basedOn w:val="Normal"/>
  </w:style>
  <w:style w:type="paragraph" w:customStyle="1" w:styleId="documentright-boxsinglecolumnnotadnlLnksnotinfobarparanotinfotileparanotlangskills">
    <w:name w:val="document_right-box_singlecolumn_not(.adnlLnks)_not(.infobarpara)_not(.infotilepara)_not(.langskills)"/>
    <w:basedOn w:val="Normal"/>
  </w:style>
  <w:style w:type="paragraph" w:customStyle="1" w:styleId="documentright-boxcompfont">
    <w:name w:val="document_right-box_compfont"/>
    <w:basedOn w:val="Normal"/>
    <w:rPr>
      <w:color w:val="2A2A2A"/>
    </w:rPr>
  </w:style>
  <w:style w:type="character" w:customStyle="1" w:styleId="divdocumenttxtBold">
    <w:name w:val="div_document_txtBold"/>
    <w:basedOn w:val="DefaultParagraphFont"/>
    <w:rPr>
      <w:b/>
      <w:bCs/>
    </w:rPr>
  </w:style>
  <w:style w:type="paragraph" w:customStyle="1" w:styleId="documentjoblineullinth-child1">
    <w:name w:val="document_jobline_ul_li_nth-child(1)"/>
    <w:basedOn w:val="Normal"/>
  </w:style>
  <w:style w:type="paragraph" w:customStyle="1" w:styleId="documentright-boxsectionparagraphnth-last-child1ullinth-last-child1">
    <w:name w:val="document_right-box_section_paragraph_nth-last-child(1)_ul_li_nth-last-child(1)"/>
    <w:basedOn w:val="Normal"/>
  </w:style>
  <w:style w:type="table" w:customStyle="1" w:styleId="documentright-boxsectionnth-child1section">
    <w:name w:val="document_right-box_section_nth-child(1) + section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dispBlock">
    <w:name w:val="document_dispBlock"/>
    <w:basedOn w:val="Normal"/>
  </w:style>
  <w:style w:type="character" w:customStyle="1" w:styleId="documentbeforecolonspace">
    <w:name w:val="document_beforecolonspace"/>
    <w:basedOn w:val="DefaultParagraphFont"/>
    <w:rPr>
      <w:vanish/>
    </w:rPr>
  </w:style>
  <w:style w:type="table" w:customStyle="1" w:styleId="documentright-boxsection">
    <w:name w:val="document_right-box_section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ocumentparentContainer">
    <w:name w:val="document_parentContainer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6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ocumentfontsize">
    <w:name w:val="document_fontsize"/>
    <w:basedOn w:val="Normal"/>
    <w:rPr>
      <w:sz w:val="18"/>
      <w:szCs w:val="18"/>
    </w:rPr>
  </w:style>
  <w:style w:type="character" w:customStyle="1" w:styleId="documentsidepaddingcell">
    <w:name w:val="document_sidepaddingcell"/>
    <w:basedOn w:val="DefaultParagraphFont"/>
  </w:style>
  <w:style w:type="character" w:customStyle="1" w:styleId="documentleft-box">
    <w:name w:val="document_left-box"/>
    <w:basedOn w:val="DefaultParagraphFont"/>
    <w:rPr>
      <w:shd w:val="clear" w:color="auto" w:fill="10657E"/>
    </w:rPr>
  </w:style>
  <w:style w:type="paragraph" w:customStyle="1" w:styleId="documentleft-boxsectionnth-child1">
    <w:name w:val="document_left-box_section_nth-child(1)"/>
    <w:basedOn w:val="Normal"/>
  </w:style>
  <w:style w:type="paragraph" w:customStyle="1" w:styleId="documentsectionSECTIONPICTparagraphnth-last-child1">
    <w:name w:val="document_section_SECTION_PICT_paragraph_nth-last-child(1)"/>
    <w:basedOn w:val="Normal"/>
  </w:style>
  <w:style w:type="paragraph" w:customStyle="1" w:styleId="documentPICTPic">
    <w:name w:val="document_PICTPic"/>
    <w:basedOn w:val="Normal"/>
    <w:pPr>
      <w:jc w:val="center"/>
    </w:pPr>
  </w:style>
  <w:style w:type="paragraph" w:customStyle="1" w:styleId="documentPICTPicfield">
    <w:name w:val="document_PICTPic_field"/>
    <w:basedOn w:val="Normal"/>
    <w:pPr>
      <w:jc w:val="center"/>
    </w:pPr>
  </w:style>
  <w:style w:type="paragraph" w:customStyle="1" w:styleId="documentleft-boxsectionnth-child1sectionnotsummary">
    <w:name w:val="document_left-box_section_nth-child(1) + section_not(.summary)"/>
    <w:basedOn w:val="Normal"/>
  </w:style>
  <w:style w:type="paragraph" w:customStyle="1" w:styleId="div">
    <w:name w:val="div"/>
    <w:basedOn w:val="Normal"/>
  </w:style>
  <w:style w:type="paragraph" w:customStyle="1" w:styleId="documentleft-boxSECTIONCNTCbordertable">
    <w:name w:val="document_left-box_SECTION_CNTC_bordertable"/>
    <w:basedOn w:val="Normal"/>
    <w:rPr>
      <w:vanish/>
    </w:rPr>
  </w:style>
  <w:style w:type="character" w:customStyle="1" w:styleId="documentleft-boxbordercell">
    <w:name w:val="document_left-box_bordercell"/>
    <w:basedOn w:val="DefaultParagraphFont"/>
  </w:style>
  <w:style w:type="paragraph" w:customStyle="1" w:styleId="documentsectionleftpadding">
    <w:name w:val="document_sectionleftpadding"/>
    <w:basedOn w:val="Normal"/>
    <w:rPr>
      <w:vanish/>
    </w:rPr>
  </w:style>
  <w:style w:type="paragraph" w:customStyle="1" w:styleId="documentsectionmiddlepadding">
    <w:name w:val="document_sectionmiddlepadding"/>
    <w:basedOn w:val="Normal"/>
    <w:rPr>
      <w:vanish/>
    </w:rPr>
  </w:style>
  <w:style w:type="paragraph" w:customStyle="1" w:styleId="documentsectionrightpadding">
    <w:name w:val="document_sectionrightpadding"/>
    <w:basedOn w:val="Normal"/>
  </w:style>
  <w:style w:type="paragraph" w:customStyle="1" w:styleId="documentleft-boxSECTIONCNTCheading">
    <w:name w:val="document_left-box_SECTION_CNTC_heading"/>
    <w:basedOn w:val="Normal"/>
  </w:style>
  <w:style w:type="character" w:customStyle="1" w:styleId="documentheadingsectiontitle">
    <w:name w:val="document_heading_sectiontitle"/>
    <w:basedOn w:val="DefaultParagraphFont"/>
  </w:style>
  <w:style w:type="paragraph" w:customStyle="1" w:styleId="documentleft-boxSECTIONCNTCfirstparagraph">
    <w:name w:val="document_left-box_SECTION_CNTC_firstparagraph"/>
    <w:basedOn w:val="Normal"/>
  </w:style>
  <w:style w:type="paragraph" w:customStyle="1" w:styleId="documentleft-boxparasvgdiv">
    <w:name w:val="document_left-box_parasvgdiv"/>
    <w:basedOn w:val="Normal"/>
    <w:rPr>
      <w:vanish/>
    </w:rPr>
  </w:style>
  <w:style w:type="character" w:customStyle="1" w:styleId="documentleft-boxiconSvg">
    <w:name w:val="document_left-box_iconSvg"/>
    <w:basedOn w:val="DefaultParagraphFont"/>
  </w:style>
  <w:style w:type="character" w:customStyle="1" w:styleId="documentaddressicoTxt">
    <w:name w:val="document_address_icoTxt"/>
    <w:basedOn w:val="DefaultParagraphFont"/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character" w:customStyle="1" w:styleId="divCharacter">
    <w:name w:val="div Character"/>
    <w:basedOn w:val="DefaultParagraphFont"/>
    <w:rPr>
      <w:bdr w:val="none" w:sz="0" w:space="0" w:color="auto"/>
      <w:vertAlign w:val="baseline"/>
    </w:rPr>
  </w:style>
  <w:style w:type="table" w:customStyle="1" w:styleId="documentaddress">
    <w:name w:val="document_address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left-boxSECTIONCNTCsectionnotSECTIONALNK">
    <w:name w:val="document_left-box_SECTION_CNTC ~ section_not(.SECTION_ALNK)"/>
    <w:basedOn w:val="Normal"/>
  </w:style>
  <w:style w:type="table" w:customStyle="1" w:styleId="documentbordertable">
    <w:name w:val="document_bordertable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sectionheading">
    <w:name w:val="document_section_heading"/>
    <w:basedOn w:val="Normal"/>
    <w:pPr>
      <w:pBdr>
        <w:bottom w:val="none" w:sz="0" w:space="5" w:color="auto"/>
      </w:pBdr>
    </w:pPr>
  </w:style>
  <w:style w:type="paragraph" w:customStyle="1" w:styleId="documentsectionparagraphnth-last-child1">
    <w:name w:val="document_section_paragraph_nth-last-child(1)"/>
    <w:basedOn w:val="Normal"/>
  </w:style>
  <w:style w:type="paragraph" w:customStyle="1" w:styleId="documentsummarysinglecolumn">
    <w:name w:val="document_summary_singlecolumn"/>
    <w:basedOn w:val="Normal"/>
  </w:style>
  <w:style w:type="paragraph" w:customStyle="1" w:styleId="p">
    <w:name w:val="p"/>
    <w:basedOn w:val="Normal"/>
  </w:style>
  <w:style w:type="paragraph" w:customStyle="1" w:styleId="documentleft-boxiconSvgParagraph">
    <w:name w:val="document_left-box_iconSvg Paragraph"/>
    <w:basedOn w:val="Normal"/>
  </w:style>
  <w:style w:type="paragraph" w:customStyle="1" w:styleId="documentheadingsectiontitleParagraph">
    <w:name w:val="document_heading_sectiontitle Paragraph"/>
    <w:basedOn w:val="Normal"/>
  </w:style>
  <w:style w:type="paragraph" w:customStyle="1" w:styleId="documentsectionnth-last-child1paragraphnth-last-child1">
    <w:name w:val="document_section_nth-last-child(1)_paragraph_nth-last-child(1)"/>
    <w:basedOn w:val="Normal"/>
  </w:style>
  <w:style w:type="paragraph" w:customStyle="1" w:styleId="documentsinglecolumn">
    <w:name w:val="document_singlecolumn"/>
    <w:basedOn w:val="Normal"/>
  </w:style>
  <w:style w:type="character" w:customStyle="1" w:styleId="singlecolumnspanpaddedlinenth-child1">
    <w:name w:val="singlecolumn_span_paddedline_nth-child(1)"/>
    <w:basedOn w:val="DefaultParagraphFont"/>
  </w:style>
  <w:style w:type="paragraph" w:customStyle="1" w:styleId="documentulli">
    <w:name w:val="document_ul_li"/>
    <w:basedOn w:val="Normal"/>
  </w:style>
  <w:style w:type="paragraph" w:customStyle="1" w:styleId="documentsidepaddingcellParagraph">
    <w:name w:val="document_sidepaddingcell Paragraph"/>
    <w:basedOn w:val="Normal"/>
    <w:pPr>
      <w:pBdr>
        <w:top w:val="none" w:sz="0" w:space="30" w:color="auto"/>
        <w:bottom w:val="none" w:sz="0" w:space="30" w:color="auto"/>
      </w:pBdr>
    </w:pPr>
  </w:style>
  <w:style w:type="character" w:customStyle="1" w:styleId="documentright-box">
    <w:name w:val="document_right-box"/>
    <w:basedOn w:val="DefaultParagraphFont"/>
  </w:style>
  <w:style w:type="paragraph" w:customStyle="1" w:styleId="documentright-boxsectionnth-child1">
    <w:name w:val="document_right-box_section_nth-child(1)"/>
    <w:basedOn w:val="Normal"/>
  </w:style>
  <w:style w:type="paragraph" w:customStyle="1" w:styleId="documentright-boxsectionnth-child1firstparagraph">
    <w:name w:val="document_right-box_section_nth-child(1)_firstparagraph"/>
    <w:basedOn w:val="Normal"/>
  </w:style>
  <w:style w:type="paragraph" w:customStyle="1" w:styleId="documentname">
    <w:name w:val="document_name"/>
    <w:basedOn w:val="Normal"/>
    <w:pPr>
      <w:pBdr>
        <w:bottom w:val="none" w:sz="0" w:space="4" w:color="auto"/>
      </w:pBdr>
      <w:spacing w:line="700" w:lineRule="atLeast"/>
    </w:pPr>
    <w:rPr>
      <w:b/>
      <w:bCs/>
      <w:color w:val="10657E"/>
      <w:sz w:val="58"/>
      <w:szCs w:val="58"/>
    </w:rPr>
  </w:style>
  <w:style w:type="character" w:customStyle="1" w:styleId="documentright-boxsectionleftpadding">
    <w:name w:val="document_right-box_sectionleftpadding"/>
    <w:basedOn w:val="DefaultParagraphFont"/>
  </w:style>
  <w:style w:type="paragraph" w:customStyle="1" w:styleId="documentright-boxsectionleftpaddingParagraph">
    <w:name w:val="document_right-box_sectionleftpadding Paragraph"/>
    <w:basedOn w:val="Normal"/>
    <w:pPr>
      <w:pBdr>
        <w:right w:val="single" w:sz="8" w:space="0" w:color="2A2A2A"/>
      </w:pBdr>
    </w:pPr>
  </w:style>
  <w:style w:type="character" w:customStyle="1" w:styleId="documentright-boxsectionmiddlepadding">
    <w:name w:val="document_right-box_sectionmiddlepadding"/>
    <w:basedOn w:val="DefaultParagraphFont"/>
  </w:style>
  <w:style w:type="character" w:customStyle="1" w:styleId="documentright-boxsectionrightpadding">
    <w:name w:val="document_right-box_sectionrightpadding"/>
    <w:basedOn w:val="DefaultParagraphFont"/>
  </w:style>
  <w:style w:type="character" w:customStyle="1" w:styleId="documentright-boxheadingiconSvg">
    <w:name w:val="document_right-box_heading_iconSvg"/>
    <w:basedOn w:val="DefaultParagraphFont"/>
  </w:style>
  <w:style w:type="paragraph" w:customStyle="1" w:styleId="documentright-boxparagraph">
    <w:name w:val="document_right-box_paragraph"/>
    <w:basedOn w:val="Normal"/>
  </w:style>
  <w:style w:type="paragraph" w:customStyle="1" w:styleId="documentparasvgdiv">
    <w:name w:val="document_parasvgdiv"/>
    <w:basedOn w:val="Normal"/>
  </w:style>
  <w:style w:type="paragraph" w:customStyle="1" w:styleId="documentright-boxsinglecolumnnotadnlLnksnotinfobarparanotinfotileparanotlangskills">
    <w:name w:val="document_right-box_singlecolumn_not(.adnlLnks)_not(.infobarpara)_not(.infotilepara)_not(.langskills)"/>
    <w:basedOn w:val="Normal"/>
  </w:style>
  <w:style w:type="paragraph" w:customStyle="1" w:styleId="documentright-boxcompfont">
    <w:name w:val="document_right-box_compfont"/>
    <w:basedOn w:val="Normal"/>
    <w:rPr>
      <w:color w:val="2A2A2A"/>
    </w:rPr>
  </w:style>
  <w:style w:type="character" w:customStyle="1" w:styleId="divdocumenttxtBold">
    <w:name w:val="div_document_txtBold"/>
    <w:basedOn w:val="DefaultParagraphFont"/>
    <w:rPr>
      <w:b/>
      <w:bCs/>
    </w:rPr>
  </w:style>
  <w:style w:type="paragraph" w:customStyle="1" w:styleId="documentjoblineullinth-child1">
    <w:name w:val="document_jobline_ul_li_nth-child(1)"/>
    <w:basedOn w:val="Normal"/>
  </w:style>
  <w:style w:type="paragraph" w:customStyle="1" w:styleId="documentright-boxsectionparagraphnth-last-child1ullinth-last-child1">
    <w:name w:val="document_right-box_section_paragraph_nth-last-child(1)_ul_li_nth-last-child(1)"/>
    <w:basedOn w:val="Normal"/>
  </w:style>
  <w:style w:type="table" w:customStyle="1" w:styleId="documentright-boxsectionnth-child1section">
    <w:name w:val="document_right-box_section_nth-child(1) + section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dispBlock">
    <w:name w:val="document_dispBlock"/>
    <w:basedOn w:val="Normal"/>
  </w:style>
  <w:style w:type="character" w:customStyle="1" w:styleId="documentbeforecolonspace">
    <w:name w:val="document_beforecolonspace"/>
    <w:basedOn w:val="DefaultParagraphFont"/>
    <w:rPr>
      <w:vanish/>
    </w:rPr>
  </w:style>
  <w:style w:type="table" w:customStyle="1" w:styleId="documentright-boxsection">
    <w:name w:val="document_right-box_section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ocumentparentContainer">
    <w:name w:val="document_parentContainer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6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vidbilbe@ao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avid@baslmediation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60EC-7EEA-492B-8BFE-EB3BBBCF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Bilbé</vt:lpstr>
    </vt:vector>
  </TitlesOfParts>
  <Company>Hewlett-Packard Company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Bilbé</dc:title>
  <dc:creator>David</dc:creator>
  <cp:lastModifiedBy>David</cp:lastModifiedBy>
  <cp:revision>2</cp:revision>
  <cp:lastPrinted>2021-10-26T10:38:00Z</cp:lastPrinted>
  <dcterms:created xsi:type="dcterms:W3CDTF">2022-01-27T10:43:00Z</dcterms:created>
  <dcterms:modified xsi:type="dcterms:W3CDTF">2022-01-27T10:43:00Z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4cd80de1-6ecc-4603-bc0b-7ebedbe2e628</vt:lpwstr>
  </property>
  <property fmtid="{D5CDD505-2E9C-101B-9397-08002B2CF9AE}" pid="3" name="x1ye=0">
    <vt:lpwstr>+EgAAB+LCAAAAAAABAAUm8V2g0AART+IBW5LILgHZ4e7O1/ftLv09MAw8t69SYpxHEp9IAwXEIL/sJ8PBnE0y/9+MIrCEEYI+FaaxJTa69NiQj4TyMzC1bQuQKwzZyyD0CJ69HmEGyA724CJbr816GC1hHHoBnLZYaTzUoPsRtNMbiTvEImM0EqdCxuc2OcbONQRxUbmBEMSjfEtsmw/3tn+om3g5L9XBxdzduKlje7RSmsgUJDjDi7tniCihx7</vt:lpwstr>
  </property>
  <property fmtid="{D5CDD505-2E9C-101B-9397-08002B2CF9AE}" pid="4" name="x1ye=1">
    <vt:lpwstr>S3OGQuYi7zdEKYyOUHVYvnhT0lTdS4rIZ+o3Yw3siChzBIWRQ7yirFfvKoYCoChjzl/wllmHsujYynflZ6Q7L66nEIRUmPj024u2JtfOTZP4iLh5JlC8yadLnNwHLAFo9+SGbj5tQRgh0OqbiJ+sKRnX1T91ltiE9i1AU4xHyHnsg+IkrNeiSCk6+X8QRLxnOnvgi9y5wR+3UtnQfjy1Y8mcAVFIg4+dCqcOLdJujKECK6i5S35bxIZRbltfdwd</vt:lpwstr>
  </property>
  <property fmtid="{D5CDD505-2E9C-101B-9397-08002B2CF9AE}" pid="5" name="x1ye=10">
    <vt:lpwstr>II2KM3S0SDvOH1deJVup6K5r0XVWBc0J6y36dGIJa6SL6dN5t+VbkAMZqq8ZSY+zJok5GTuLnsk/gipLX83Um2pFwS5g5dEI/h8Bh0kfr87bjwr/VL1y3CbHTs5D3xpmSApO+V4IuR9RyXETG17eCxbiajn71JJhLr4zSF4N4ISwfcBY2/bjh3QXXCF3mAFUKCDE2FCwCu7WaeYmUQGrSGCy4GPb+BvwJEuqnolHBFBNQqP77PYMYo8Yz2BHnxr</vt:lpwstr>
  </property>
  <property fmtid="{D5CDD505-2E9C-101B-9397-08002B2CF9AE}" pid="6" name="x1ye=11">
    <vt:lpwstr>YvuxUEzkuNHby2zGdc2kc9a3NC9nX6dYMsIq/Ka01w3ikLOL1MBnVSdH1ptN1+2OjDY7e3HB/DLpLfoqc7H2F98MHRk10HJ47GC4EVakAnPvZjO4tz5ftVCWIiytFwsgUdNacev8R2xXEGDtSEk6bdpod3SGyvjxGI0bFYQXv3Hm5405KC4yh4THjSaYY10bWKOpbZQjRq0F+JQHcbmfA//1IanaNocCiVjBnZME36T90TRQWIDCGcj4H2TxMFn</vt:lpwstr>
  </property>
  <property fmtid="{D5CDD505-2E9C-101B-9397-08002B2CF9AE}" pid="7" name="x1ye=12">
    <vt:lpwstr>CDpU5Zm304B8MojzKeJ5ZG9tgOOdY7SxcY0yocXLr3ovD5QRjTeu/fpjkG2AUiZHVo+pnU34YqG0na93ssy5ItZgU91BkpNsAG+W9dkz4AjJuv6tW+YRDVsuLrtALWehSwOh4sQhUY86xYWSAI5v0Bj0feoFEmqMmsAsyR+mXRI5PGazbjz7uxOIzCT3iORcpxYYZ2IT2z7eljki02qudYfbQW9ntIHMNwrGQnTDJUxBiW7tqXWxnteR6UjCiSg</vt:lpwstr>
  </property>
  <property fmtid="{D5CDD505-2E9C-101B-9397-08002B2CF9AE}" pid="8" name="x1ye=13">
    <vt:lpwstr>yAZp9HBUSOHoI2c9nS9OP4No/9KyE7udbZkf+svH3pRrKPi/vuLc5Q+CyUYKpwpZv5gY/E/ErEXONX/+1iBn08MJ/7uIc8R/JutZvdTWfnPvf8sIpoBC1vCdyBWQ0+ou48tCcGFIF84bbiOVVyMIJNx+np+k+JATghgYoVQpAgbXY4PoScSV777JYFfEjeuKnHMbSQeGBy1UYMZvP9kUZqIgf6yRjH2QL5mmqMbe7ckbXTUbGdw3KjmQxXXe/TZ</vt:lpwstr>
  </property>
  <property fmtid="{D5CDD505-2E9C-101B-9397-08002B2CF9AE}" pid="9" name="x1ye=14">
    <vt:lpwstr>vq94wKOkxAicYqoskemoYBGPE9YfraEgil2mZSinLUAQ2tu3iuA/BdqzOED50h1ESOF+jknEQ4smCgnmpgAmGvIkOJribIzpxAWM2zz5g+RiJBv8KcSBERJMcEvgSAf9ergv2Zhz1qBD77Y2/cCK+xq+ao2ZUFDu9BWGzjN+A+y1l99rGkc+03YnN5DCysDo7a2BRoBfGLGDVop+v5KeaawV7vJQccSu9PZ8xK0PtvOOmSeCbWrNn4XgJOfDZQX</vt:lpwstr>
  </property>
  <property fmtid="{D5CDD505-2E9C-101B-9397-08002B2CF9AE}" pid="10" name="x1ye=15">
    <vt:lpwstr>skAGwqfsF2tH/VhBnC4opFKEBRutpYMTJIRxZ1P5224I70HzIH1BtPByHzMSkX/0pVZcYqsWZplLqqHHOR/yX8tcZwd3+VLRW/tbmmgLgyYckuxPZTB5bWVQleTKyyUvKI5Ascj5O9FU7aD5KxJNeYnGXgD3LdVN73Yz+xAtHwATHpYZpQA2XLkNutIAqjKGUYzm6g4g2b7jv1VBgSpHx480ADjvmVvoIpp75fzVG6+uZAcsleNG0nJnlz/buVp</vt:lpwstr>
  </property>
  <property fmtid="{D5CDD505-2E9C-101B-9397-08002B2CF9AE}" pid="11" name="x1ye=16">
    <vt:lpwstr>N10xZAuHeOx2zx64rd/vSs/IR9C/KnMQ2l0IJtqWTUurEwnT75v/xlxSorPMXzYcuO/hDnYqzo4Q4bt2o4mK2RFt2HoRF3m+WN+HUw//e09OAh4iSMrol1ThTaJToRtZQa7RfsNdc9doloQtmBnmVJhnbdJNMdDyspgHkqBKj+ILnJJiifvIoaN4zoxiYe3Fj+liWBxCyo4lo/w5FChr6m4uzQpNCH2RdLy4mfLmBpwXRpGwjAi2g5rjaJT9YrH</vt:lpwstr>
  </property>
  <property fmtid="{D5CDD505-2E9C-101B-9397-08002B2CF9AE}" pid="12" name="x1ye=17">
    <vt:lpwstr>YRX3KX0RyineLIQxzaoVsQR27Fmy7d2z3i5BaOlzSDquQJWz/TggAuDejz53fwnmMi32VRctj7jZ69N3stkm2btZ3zKLvOwEJEGWBm5Lql8ZkqKanYG47LSAFeHG/AiNDlisSuJoKeZXu5Ktm4Q5k+NmYPzwZcean0Vgz0+FhfhQhWKcS8M+usqfQrm7muY5RLEkJi9oodpCcTkmG+cI6bXseAordHCzGcaaHknRHezLeNFR4Q5jFGUsnLMfumh</vt:lpwstr>
  </property>
  <property fmtid="{D5CDD505-2E9C-101B-9397-08002B2CF9AE}" pid="13" name="x1ye=18">
    <vt:lpwstr>8bo/tAZI7O709w4QrUFB7JtksVdI6+NoTRw0Eu2VvskhPK/M7o+6I1gOvFkqv8Dn9QuppPQ2qiEaWKhZ+vDzFcYckZhrFvQBFV4x47Hw8Dzt03W3fDab4lrnG1dB0+hKtyfH4NxezENH7npEocoV6pbNtd3Lu0xEB30uyWfGP4GfG4aePl7NDvJifETWH00+p+2wjtSYXWWhmGN8x9PK/ZZwkKDOKTNdIy8+hAiCnJ/4Sh5U5/8gDMUg9tgpPqp</vt:lpwstr>
  </property>
  <property fmtid="{D5CDD505-2E9C-101B-9397-08002B2CF9AE}" pid="14" name="x1ye=19">
    <vt:lpwstr>Ch6prIw95QiwcZTdSg1JmVElSxcLYMb8YqsJ2QhK8VuRU5sclMa6JNBpEOxivqX8SNOZFACobUb+Fy8ZoknStLbB4t22wZFVzzckvNkXx1+877aquc/SpSz13imVWkTMW8mauRIlfz/ZlK+53vm0ledKiQ7nmTMeo+k1XdHrbMlukhLI56ppN/pMKcLuhs3dsK+A7FaSMbMTJuiM35NjbWVeFrjEGdK8zX1qPzhgNDSmi/bNx3ocjrWGjmO/IV+</vt:lpwstr>
  </property>
  <property fmtid="{D5CDD505-2E9C-101B-9397-08002B2CF9AE}" pid="15" name="x1ye=2">
    <vt:lpwstr>DogaPrG8dL8/YispPGhAU6jVl6vuzGV7fTkOKNB/EnrgdPHb2VoLjLi4WqWgzjeoOXUo24yuUb/HKgthfoQrNc3XYAqdO7r+eQSfHxF2+rlQ6+dHN2sexHC4rRaFPZS3sTolp/pCZUuihhE34VoYSert2VA9c2NiRKH1kmoY9MrqtyjncIiKJYamhZ1Na033vFMAAZpLXo+xsvmm3l7Jxqeoj09SmCy49TmGE1ZwGzbwEAwFSBwVZC7ei1GasHy</vt:lpwstr>
  </property>
  <property fmtid="{D5CDD505-2E9C-101B-9397-08002B2CF9AE}" pid="16" name="x1ye=20">
    <vt:lpwstr>DTbTuWFd4yXYwJhAabGndkPp/VPH9MRHzE0cw4NVhTb/Sevhzif3xu/ks3xkCjCs3EBK18inXAUJC1DH6FAj5dEQC+EAyN7M5JN1KJ+Sk+99tPGKdx/NNursfdyZWNRJnS4ZFJ6vo/0YAkn7SfH7npJM4crzXZ4wL2mu/KE36N1E7WMQSXF6QNyc93UKWylh+ahtPEco9YxfLIThP9YT+bCHChMuk0N1pTVsVcNaaDX98qxWDwnx3GHjsrb4mz8</vt:lpwstr>
  </property>
  <property fmtid="{D5CDD505-2E9C-101B-9397-08002B2CF9AE}" pid="17" name="x1ye=21">
    <vt:lpwstr>y9vK1pY3wHKsJj6Ak1BicN73tGYhT6js6883SYU+3qn7mE4yUa4z5o0ejdvaJkmLoJJII6749ks0IUIU7ZKsydIwBfAVxaOBoErrAa2PZfcXkWCQ8G2pHoAXWQ8VXoXHuWR24OeBLQo03AQwK89swXKy/QhY0B5N/wRMHd+6BHH4OtJCPTYSbcByKRJJQ9pbiCvSHd1/Kklx0HuKrk31DZ+7F+Vhwra4+ptCZ01/xC+CmS8YTfw2fVgIIy0+m0W</vt:lpwstr>
  </property>
  <property fmtid="{D5CDD505-2E9C-101B-9397-08002B2CF9AE}" pid="18" name="x1ye=22">
    <vt:lpwstr>rtIIGzXrXesqOj+RubNpVB0W2DXlzfT4Y0p1uMiNV+NRNuiNlU1YJiPmyhSGbCGz+EASb7jVduBc1DP5VxkNif03ypMmUK1Bpm9KtoNSEgwBh7bQQo+/5FCrswS4siBjVQTQbUlzIUYZ/CNn5Qo8j4PkrRvi3QSZyO4HPS897wrVEtaTj9jl4HTT9eHP9QbFh6mHmKirSwZ5BE+fy1Ch9xLIlPS5Vd0eeIo1matxJqqZEuv9M6x/u3DqtWqqKXG</vt:lpwstr>
  </property>
  <property fmtid="{D5CDD505-2E9C-101B-9397-08002B2CF9AE}" pid="19" name="x1ye=23">
    <vt:lpwstr>ibXlPvNBDLlA+qS621W7CwpQyyvV5G6dJJrrpteSDpiKJNFlprTQd31vPgUU2NjyAn+N5PekPjClTRRZzGAOro5MkgT090BGPny1snmdo48TNUKr5BDUDsgwtdyN6yIslarsYPNMBWFM9qeU3e+4HcceAUrbdTcO2ggkEfGPUf+cVJLh0J/U7SiWGrviT/US079s79ilVjC8QVosqt1mb9Zy65ry6PbDRQsRop8H+MLuEaoZEEnmTWIH7HSik+s</vt:lpwstr>
  </property>
  <property fmtid="{D5CDD505-2E9C-101B-9397-08002B2CF9AE}" pid="20" name="x1ye=24">
    <vt:lpwstr>SgxuwK0YpRcJ1kqGsGT4WkUFJSPZuWfdogyKmEaQooZV7MBMSl2xmPjhGepuDkX+UsvBF3Fn9dunzh5pnwxwWPgkDBzuC0hiWi8vxPC1S5yetdqFdxznzNsScgZwECHIOeuxhovqUPfnonWJ81CUrHxhA99+fcNR0tE3rT6RmnuuyTqSA0end9N+FT6HOJLo9wRyOnghcWcCANErdPJ1P4gm6V+4bnabmKcGGvT83JMU4UK1RAvKEbMPM0JBxr1</vt:lpwstr>
  </property>
  <property fmtid="{D5CDD505-2E9C-101B-9397-08002B2CF9AE}" pid="21" name="x1ye=25">
    <vt:lpwstr>yb08d6ZIUAbh8Kdra2hUOGhoSWCoA393+avfbWGQfmR0bwq/fAfomYUwlxI4UPgRmwvaRP9griVFlRsCAlC9Jur0w4asjuIgqFo8zNZMi0TQozxXTu4plXiByfQ46utofyS5E8loVNzK91MsgG4uwq1EXUkcXwpoGe4F7lPRQo/4kE/NoAJ9Sxq9PqjQXSrosi6sABwCEJ+Slg+R5vWaCg+GM2HZScl4TfHQ/ik0bQf678k/vspMFlaUk+iKdZX</vt:lpwstr>
  </property>
  <property fmtid="{D5CDD505-2E9C-101B-9397-08002B2CF9AE}" pid="22" name="x1ye=26">
    <vt:lpwstr>52xXYUI7918/SHMEjP/i7EEgL4elhG4vyKEnBqDuVbUmSgnYaP5anUbijaFLU07eAXGt4m2Jxd6ofyAugNlioFCbML9kda9tDEuMYvqAcTckW6sEPekAw9DwvEPmXb4/GyIu9kLb+Zx/BywFjqx4f5nI36mF3YQSY5brK9/gRsF6AG2TnVxiAgqRVJJhA8/sN/oScLKFY4UjpjzzdrW5L+aqUZtOXhAq2o6f1AfiaCrtwA7PewIL2StbOCJ/IfQ</vt:lpwstr>
  </property>
  <property fmtid="{D5CDD505-2E9C-101B-9397-08002B2CF9AE}" pid="23" name="x1ye=27">
    <vt:lpwstr>NP89cJ7JQIfpCKY4En0AY3WxR+a8SHRZi+hFN0K30Uo7pOl54TOP3FAgYHk2g1v1ZVnHReDcXXz4bc7H+5XRWzRvKZyccy24ubpa0emV9VKcwZEUiue/XjOtvHQMmtJEY5e7Deo3jSloPdMUFBLQ+TLTbs7scpG4JC2A+/WIEm4vugGsZwztHO4bAVSH46bOWQF/K7+TDeaHsnOIrtDTSbEcHck8rQBi0m+EQKYAcLdS6LRHIBYrhYxRtkXHZIA</vt:lpwstr>
  </property>
  <property fmtid="{D5CDD505-2E9C-101B-9397-08002B2CF9AE}" pid="24" name="x1ye=28">
    <vt:lpwstr>4kr4Mw5sqhpJWmRxiL76t5PJV9Ir18sUdoBgboUvDfN/OeEb0vS09VHzuey5XdNH8gfpcY/31c9cGOHXjexue+1LN97IQkmc4SSr6FjGgL7tmEsrydWE/c65VX9+yNS5vjFtw4K7c/IIk/C7rDGA3++X1SQ+mVv93kVdn5KOs9pB6C12i4n9aAvHzYPtQHloU5uF767xBq5KZVINp3ImiAEUcNAm7MsRJw+3uxZF3TS5HKXdnMGxDCRo3WJ3mnh</vt:lpwstr>
  </property>
  <property fmtid="{D5CDD505-2E9C-101B-9397-08002B2CF9AE}" pid="25" name="x1ye=29">
    <vt:lpwstr>z8d4UoPihuZ0SMw0xMuyTYtyMFdlTfNQQbWw74tAkAovX39kmwGGyClaDjsp+7m2W0yal/dHr72Q9IVGuCSfd0WerC2CkCb+8XOEao7TWeHWmbUvCmyqncA4XC7xSns+snXFoeryk7BrK5oFcs04P3l9VARu7QYCjQqAukJRLaAgOVyfOEbU5dgUHgHkbTFT4XcIfnblwU4n62qODjBhzhWnrbMe4xGmA2hYaUByDbTHjzmfZXqsgLg7pz4RmoA</vt:lpwstr>
  </property>
  <property fmtid="{D5CDD505-2E9C-101B-9397-08002B2CF9AE}" pid="26" name="x1ye=3">
    <vt:lpwstr>cUDk4BeHfTSWEmkgbg5gy4oRfuD2qXS/SpJdMRfM6MuWv0mrO9hEOvqgNnuXmnkVgJw3G1iPke8ioAn+t1CUmWKqwbApUEUKUK4RPCBj8pW7Dj0lUI5TRhemWB9UAuU3jhHGmNXwpp1fr8yleyMMA/Ny1VezWnkRa0Qka9Kn/UGScH4EnwZ1QqH/G4pu4dvRK/8/aaP+Lg0hxYdlPIwW8yXqh1uMZGrCpVwfc2sCCsGiSTDTjWmCw8aWoyOzLcX</vt:lpwstr>
  </property>
  <property fmtid="{D5CDD505-2E9C-101B-9397-08002B2CF9AE}" pid="27" name="x1ye=30">
    <vt:lpwstr>LQyVqUC4YPOR+kUwm+NjBs22rqqpj02xnkisl9Iov91nV/ieyHEHas30mPghkxK+FqYG90jGof+9yXa1XGDgF4jyBa/3KtOkcXAwZ0WBsYa/8S6QPFSPX2wbB9XHcO0rT9qMN/FqOvN6o5vdLWnTKxMDo0oTTS5PA2Ql2CI9bSu5bB+6t3TP+YMeDVaeTkAi9W+NMWinX4DRlSRQrarYswAjEKyI2B0b7smEgCwlqWJh3R89wJlgx0hCEJO4NAG</vt:lpwstr>
  </property>
  <property fmtid="{D5CDD505-2E9C-101B-9397-08002B2CF9AE}" pid="28" name="x1ye=31">
    <vt:lpwstr>mnxshQuouSK7p2lxKM3w95cYKe1z/D5KHdUxxwctfv7u2F2A11MLK1eGLI6aDVv+RXm0DHeEeNK7bvY28FlfvXvhQd06UBL0JT+I0A8dNHfFwa8btAkwuBdoRwyFTG6oxI5HhO5tWi5sSQ/xmOmrEvwABAu8cjI4lyXmzv6trIrSvJ0fWQeKg8SImB05DC0X1frOBZrRXFO3/OHaPXFB4U+hooMRmuBxa6palORVNOexwU7f++jTu/Y3+GH51of</vt:lpwstr>
  </property>
  <property fmtid="{D5CDD505-2E9C-101B-9397-08002B2CF9AE}" pid="29" name="x1ye=32">
    <vt:lpwstr>zX6EsgT8e6rZqdhkfKt7HDKuRrsYpLr0A7e5Ho5FUe6soWO/0JnyoQ+oM3/bLT9svIRTCxuvzH1TO/5BWP1aPBPDM4BSNCCu25XUXY3lvj8r0xQGGZ1fZGhptNz8crs1VqQqVQ8H4XmBMv4XpSUPcpkitQVpx1rL/s5K+jsP3ScHJY7XySRZ4YdanUcGL7aHKR2o+0H/WFE5RKyk9FxM6DgMe3Q4K8/80MBVyxFD07sliF/4yGCw8XAkHqCViZN</vt:lpwstr>
  </property>
  <property fmtid="{D5CDD505-2E9C-101B-9397-08002B2CF9AE}" pid="30" name="x1ye=33">
    <vt:lpwstr>X2ztbVP1jqmB1XgcFYq70TAzlXRy2cST1HAHlq9tk9c6sEgnD1O0efFBnLZJOt7EGEDIZfp+DoSuPHWFhUTDDWy7ukaulhXINhJ2leFNJQveUdverg+5rXlBRlQX8RzeNlrMWDMH08dM38vFoavSaIISyP6kQRzYBYPMA6HSTNR6dxcAWbl35OJkEDtz68jMqSU4y/FTzK97dCNYqJsWo3TJ7f0zwM9cum3UtZvG0jAjc96OZlIp1E5hXOKQ581</vt:lpwstr>
  </property>
  <property fmtid="{D5CDD505-2E9C-101B-9397-08002B2CF9AE}" pid="31" name="x1ye=34">
    <vt:lpwstr>ir5wdyXE86bM4A2lFLd2WsTMflDxCcniKQwBbWH8CZ2OS2nBZQHRdq6WQNrr0fvMkOj6SwpFOIadO5dkCdNy7rN/q5S3sKSSk3RZJaCmUtag8uAPJrk4SbNo7Bc9SW/tuTm3+2D0tdUmBpsESL+hfkFibMGQ67U/41KYZda4ByCk6Yw0/jt+j+hVMfYvs7fpNo62PusCV49s0545JJ7o1l9lT3ZT/fUEJfSWJH2MB8vLQIcAayA8NHkQQtRADcp</vt:lpwstr>
  </property>
  <property fmtid="{D5CDD505-2E9C-101B-9397-08002B2CF9AE}" pid="32" name="x1ye=35">
    <vt:lpwstr>RR9m55Maw0YwUSln84YosCOfIq+JYmfr/pG1ZelGa+yN8vqoiNFi1xbMWwfgOXQAD+rqCoKLu2seBjNavzV+eOanwjP3QjRgijZKbZg+An4SfkCSEw5f8SVPtdjnX9wYYRTwH1cwDp0/ref3+TndXt1H2SV+M2iim0nM9q6RhCBvr3aQn5Gk/X9Al30AigPG2DngCPfoBO2i6C/UXqgn7LbN3Wi/I5FrjIvJnBPT63dBSDM1Zyja9f98mkVNfkW</vt:lpwstr>
  </property>
  <property fmtid="{D5CDD505-2E9C-101B-9397-08002B2CF9AE}" pid="33" name="x1ye=36">
    <vt:lpwstr>Rzwx9WnkbWZYXIEXA8wkDXluBXIwizelMV9TU4fsjRkqp/BYx0Qy2o3CPYV8BxfdoglXc9E5icoQFwxuvbYjOWoYJ1VwUyrew1dtR8EpNMt26j3FN3P5VWZvIdTP1UNXwwGdEXLi0Y6ej3PPNkVPlDb1w8vMTBZO4emgUicdm35L2jfrcvnsgu8astxPgXJTC6Uxm4DC2kGkDkpgn/dXQ+THHdQtIkQrVzg+UF7ZJJWO+mJWeDbESNfa6FaRjzH</vt:lpwstr>
  </property>
  <property fmtid="{D5CDD505-2E9C-101B-9397-08002B2CF9AE}" pid="34" name="x1ye=37">
    <vt:lpwstr>bFCOTD7B8/Bkx5HAIfjHj6qOU6Y/CXLIbr2v2GT9GWrIvA4Q6w80npd0A5/gU+smkBH6LfUKhRKBW0enaAOeCJNfMXYFgMXJbOrtayS7omVDaKi/f1pmSD/oQaHMkn9ZffttsrRSBjoKWQGiS/jBfu43wB+Y9BYIzDKHLN5TyWg7nZQJAVOx/MGN1Y/u9r50yZ01l7ltGBtumJsnUSpA+Smu5m+lz8G7AsGVwN45eS4NxWxoP8W3/lAZxXtij1G</vt:lpwstr>
  </property>
  <property fmtid="{D5CDD505-2E9C-101B-9397-08002B2CF9AE}" pid="35" name="x1ye=38">
    <vt:lpwstr>xmTbDWglC1c2F2ZwvMhH5i18DcN5vCkb77cJVcr4G+95oZKO1hkSViz2Vx/iQ0/GAbW6RqPNZs+oK+N2nHG7tsnc1iL4p+8CycaVv2frBi2iEJKkpgcbj8NJIFdXzSqeAxIEHKUt++0HEIyOmpuLuRCbSiXzKAsYQTv+EH1TDBGJ+rhnq4tWAv+/x8ZjnVIvHZFqybuhe6WwIIeiJL4/FRDpngl3heGtFi8g1RmyprbpyQ3Q7gOfgouifB3ZFRo</vt:lpwstr>
  </property>
  <property fmtid="{D5CDD505-2E9C-101B-9397-08002B2CF9AE}" pid="36" name="x1ye=39">
    <vt:lpwstr>/e0eV7FMk8LfBIZmydWC9j1jTrHYwCC4yfGUjIxd7zUinZcOdFpwEp6L3nz1WciKv/1IZQ828u3oFz8FTllxpTWke/2md192Jy+iDmHCh+ROhx4HfuPEegO7Snaj/dewI3opyX9bb21lnBAmtceXNTvw+NLgWvexYe1mPmVbCZ+ow6vMbzcfZ60C1Lb5h5hBS7E42eoq6K/mk+Y+94STSIfFSKC0iAYXd3zQPeta9JVUE9QUSGk8KvAn+0HfHZQ</vt:lpwstr>
  </property>
  <property fmtid="{D5CDD505-2E9C-101B-9397-08002B2CF9AE}" pid="37" name="x1ye=4">
    <vt:lpwstr>62+k9gFMBEgLMxYxsyV80nIzo35XpekAKp/jvY+vGYWJrEyvSxBLPWVCpLrN3/N2A74JZdnz5iEeUKXMWWel5n2lPn0cpRpE/OaVI+UYhZzShtATTIleIBzAe/61BVA4RaroEGIkdzr8MLawLhj35MjD4XG+3SQ5Uw2fRtkbmfvVhvTdTbDbBZq7Ws/k2rfdY+KTRDNizm39mqKqdi/3lkb7NUy1U/AkD+CxXNQ0zudAcnIH75yGM6UxfK07gKj</vt:lpwstr>
  </property>
  <property fmtid="{D5CDD505-2E9C-101B-9397-08002B2CF9AE}" pid="38" name="x1ye=40">
    <vt:lpwstr>X5+P/+r0LgPfRjAu/Beq0ro+yIM+aep3u4iMfIJeji3WadmLMZzb4rvIBaVBbIIVppKH++fWdmK4OrRN7YeJl1rPtKXjWhuSrvAH6BTdNL8B+pifP2ytBD6Zm0nWvHjMg/JJBmZi31pRom4ozVsv6asQ+h5EWqbbGU7OGWbpZZxjcTa0RJ8AuXiSVClZJk1c4D49fy6EDTR2P1nC/ssVeRNw1v9gmCd99FG2cImhJf48PhHjixgUbQaiZXQb4L/</vt:lpwstr>
  </property>
  <property fmtid="{D5CDD505-2E9C-101B-9397-08002B2CF9AE}" pid="39" name="x1ye=41">
    <vt:lpwstr>CztIfVroswO5yvI1NzziTwt8eQXq/WM31MXtJ6of+M+DfUg9BX8Bf8s3loaWIFM0hGqnFC70J3R5Ds18q3PXzucq919WzaQ0/PqNuplae76JNOoIAKZ/nq9bxFV10L7k/BbMkfuidrPdiii/k9/hRzVr8GqKaFnCzdnjUTkC+RfdsRXxwqTudqWsE0TdB2dkatesUlo/Pi/gFrfLkH2axyHP9ErYVFJTSJv6iuG4REZw+YQB027eSJrS07boQf3</vt:lpwstr>
  </property>
  <property fmtid="{D5CDD505-2E9C-101B-9397-08002B2CF9AE}" pid="40" name="x1ye=42">
    <vt:lpwstr>C6E/SazsC7eZy1uTCVhWBZmdfbwaJVJtuzO+NxLisDJd6AdorrR35lo5S5PUmsirVmr6AHkW0u2pmvPJhA6ynZd8FGPySd7C0lzwjq+tS0GWuNTk8oDnU/dGg42XDQrVdkySSY9FIn+kLGCOQkbkhn+ao/oTQ1x5DRmyGedtLVVUDbF6Mq35uooIPPz2XqTIWXCX7dF0tmO0N+04h7ka4DbSAu/RKCv+Zaw/j5E/DtM2SOIiX11BPGl8hopTu2a</vt:lpwstr>
  </property>
  <property fmtid="{D5CDD505-2E9C-101B-9397-08002B2CF9AE}" pid="41" name="x1ye=43">
    <vt:lpwstr>sQwYvhROQR60hxzBlMGPZrPDWm12fs4UyZaLMku0G8f7yS7w6q+Eg+W7MFNWB2oonwKgvCx6wquCQdCAVqd0dxvRCI5OK1QfuRqDQ3mrcrC40fIhmtR1ZaJA4r1slSQ9GFbXZc5/YBxDT0V5UBE9xmAJv8YGGM+S91OOCBfypcuO1gUSRatfzc2sZ45P0bhtlUqwYD4Q6ftRZvMV+S5srVaPiYfb+uaLCI+sqexwUjSaXfnx3FsbKUCaNxuiN95</vt:lpwstr>
  </property>
  <property fmtid="{D5CDD505-2E9C-101B-9397-08002B2CF9AE}" pid="42" name="x1ye=44">
    <vt:lpwstr>YyldQA0+n2dy+9OHAn2shzG5Mx0jjMMvE6Gx5Pk2FBFNO7L0y+YN+tXun1MEXGk5HakXZENgJBgxFwZDUysFeBBK7mvVWOItBrxqfi+46pNpAfWjlstlJ1ErARsrpA9ed64tXXRHFz2sCHzcmKL2slrRkRbaIlPkXvzY5z6bc2JcK4XOCpRPVAztQaegOij7kej9x3StErKKOjV5XxXmEuJKSYcCnTsogHJEYEG1KUfTJyHQi9uQL+N9ZB3fnuO</vt:lpwstr>
  </property>
  <property fmtid="{D5CDD505-2E9C-101B-9397-08002B2CF9AE}" pid="43" name="x1ye=45">
    <vt:lpwstr>oUts9f4Y4aebjSg2EllZKgD92a1om1fWNS9YSTA22AUFIDjbzSYwOMdhIwFDk8vFcDFWUBZEmQs0tx5fjg5PoDBSONhsgHbf7OSphyLRA2IyrgpDfr6JeOK3VPnups19wl0vSE6Mmor3rcyEkCwkr2Yf1uzl48NLDlciiQ8wZlA8L8dxsnUr5a4kYzRaM+8h+NXLOx9oAUazgiW6z7NEBTIFeaDki6QuPRIe/8MqNiDWuV+A9x9oL3nkJJNyxHI</vt:lpwstr>
  </property>
  <property fmtid="{D5CDD505-2E9C-101B-9397-08002B2CF9AE}" pid="44" name="x1ye=46">
    <vt:lpwstr>YN3JWrP4g4Un5+ahNE68+OQH4QYdkPHKQICd6x4mkQKHCXt7axxj+cpsCev3zMi7PWfXDP0dlBMNhwyFQlrfkx4eEDuKG0dj8kOA6SObIJ9X2TVZwSaenUp8OP533W/Gb91JUa7vl0ghAOQwPA26X4HdMA5VlZJiKPOkKfzc6ocVnlGtfgiD1zZi8epSZeqUC+82687l2wnm2muyY5QpnyFT3dwIt3uEjqAaOwiyTfKlRf8KqSgPJZKcAFm1axO</vt:lpwstr>
  </property>
  <property fmtid="{D5CDD505-2E9C-101B-9397-08002B2CF9AE}" pid="45" name="x1ye=47">
    <vt:lpwstr>8rJe58rfEFhUY6SGub6+LmnIS/LN7o81reHF8727dcONFbEK/fqH503TKUBPcvNezv/toqcU0WcJcxvHnYRMHkbtT+W6yY8znDCObI6f4qbIREu+pkJWSF8NNklE7m2heX6VKsF6T27si7P32ZILPJu418GpbKAlBj3K2O9DpipNFCcelHFu0WLJkM1eIIVu/cbJv0CexLJLDyYO5YSplHDEs5NYTEI/Hl6pasXLyJlkqSN2kxsDolpD9ocByVN</vt:lpwstr>
  </property>
  <property fmtid="{D5CDD505-2E9C-101B-9397-08002B2CF9AE}" pid="46" name="x1ye=48">
    <vt:lpwstr>1z1A3LzW1lFJmyxsH2SBobn0h7XwKrqARu6fDFA6UiRwU3Q4fuGnql3vPsFJBfJY0t1s3xgC9XIOVtXfiLg7MrJYyItFx/Qgiodd57cedG7Joxu2Y93CcFNwbvKFZcouR/E0Dy6oQnQSskjgWl3X+Ni2n/iy+YO2oU1uSGTSI+bqJRANuNbTKfdZcVtKxfua2Nm9QFqKdCGU9i5N7shozikINQ6eme1AgPsTFbcAXal3PJSSuPoJ0pPEJdpgIKE</vt:lpwstr>
  </property>
  <property fmtid="{D5CDD505-2E9C-101B-9397-08002B2CF9AE}" pid="47" name="x1ye=49">
    <vt:lpwstr>z5p4ifNfha07TunlPxGmEf/VrrntMwlN1yhYhO80rq/liYyACVhC8Ve3Du6c+cF8OnkMAhtimgIg3Idb0FXzuPePt8mHI7v0YIA/SGUspDbT1nJ7NX8Z5FvmB1R3xLD80IBgEKaNTQxPAt4aV7spdyIJNG/aK0f6qnZ86VyL5siup2i6ljG2TjPT3FFOJ9ULQWrAoXaPjYMGBeaNgq1UpQ0sT6Zr60XwOWmD2ffvVABs0O2jFIQHhIxaiQbWZ04</vt:lpwstr>
  </property>
  <property fmtid="{D5CDD505-2E9C-101B-9397-08002B2CF9AE}" pid="48" name="x1ye=5">
    <vt:lpwstr>pZefKGqtj2TJUZ1X10jh+e6EaUVavoUkrrqbN1uvvSY1xsyM8hu3CvFH2x4Gkmi0V7QuptCzEa4IvZla2oCv7JtIlW1hfy9CLFy/uVEncsS4poP4ZeTaRswSHWXJlA0QUHMnI7SqHjutTdN4+NlkR4NYNUM+jyaI74+L6XhxImd5x9EB7o3H9terquC2VnB095/aaFD+23dIdeRLVNexE8rGdQxJGEy9cJP1lTo1ywMxb11dQ0QZxXhHEPKhXhA</vt:lpwstr>
  </property>
  <property fmtid="{D5CDD505-2E9C-101B-9397-08002B2CF9AE}" pid="49" name="x1ye=50">
    <vt:lpwstr>7TORtOVLz3OLTgHoiniIa0/SCNuER9i46oNgZQz8N3c1d3UJrUmYFgVozfelutn52vBOk+RvY6SzxYnwSFUBFoMCVcfwTWnCDFVC17ArsqWqEtjAFvywIvUw6tJ61qz/vPez+m9gNbeLFjODVS3bU4VjJX5GN8RTb4zEOE1lFdjL8Qw3/Ld6lCS5bYvVI7gi2gA03VPWxWy1VUtmfq2Fy3W0AA7rI9jlsDdTD0z1t8xhy4OKpmLzsil6tyfDtA1</vt:lpwstr>
  </property>
  <property fmtid="{D5CDD505-2E9C-101B-9397-08002B2CF9AE}" pid="50" name="x1ye=51">
    <vt:lpwstr>+S6y6Qp67gu84MLtheObB2l38nDoVajZIZOpU6M6vCNUhy/S+eHOCfFC8I5w6+egGACdofbHkFJmrZOZohRpRh+eXspUca762tCC36nu9+RkS1u3m50/tLv7qYN9F0MYudJhdnP1V33PcjJ6UaE24igH9QOG2GnFjyGPDcRWIvLSPaijyHNMwxPx1dg+XxgDsF2S/2HdYVlI9NrUd4yfQQivE8pKRNBTYPtPJzzoi04tKro3TlH5+zvPFOLfE05</vt:lpwstr>
  </property>
  <property fmtid="{D5CDD505-2E9C-101B-9397-08002B2CF9AE}" pid="51" name="x1ye=52">
    <vt:lpwstr>1/JkV3ygikdh3R9pO3kcSsdG/N5F99pNRRJquHfEReJeEVFynLViPFyd0PnypSXnyJPN9xtZWOG8B5SXNuA4gCxfTL4aTbTjBrDO6/oDzYJMf8zHYqfzE6RfskKRmwcw77Dl+UHdlA6z/oXLHkAQ2YpUwsxFSnD5FOeF5pBEJDg+3XOXgHlzXOTllr7sXV6nmR6p9hHm3x+ZzSm6Pqvq86BaveFGD7pZqlnD7TlRL7Nw9peUrwTyHlREfS/x07M</vt:lpwstr>
  </property>
  <property fmtid="{D5CDD505-2E9C-101B-9397-08002B2CF9AE}" pid="52" name="x1ye=53">
    <vt:lpwstr>I+qkDMfwC8yFGPy5FRLmTVj6mNog7oPhj8VKB1haZq8KdXfP8TNfQWBcTIEuuNbNiF6zyyMg4jwu52dvwsiUV0ehZGme6+alhxtAnUSkkBmequ4XPr2j3Iyleo/BBlvWUBLrCebuo98N3W/j4cl2y3BLhJGHlyUEdj31SaDZFAxT7D5x9be8Sd6nXNpUxrv5UawrQf8+JA9pJdmWODI/OL4XUBYKHdu8x0uNz5789gXa42dZjq8Wji8VMtiHkh7</vt:lpwstr>
  </property>
  <property fmtid="{D5CDD505-2E9C-101B-9397-08002B2CF9AE}" pid="53" name="x1ye=54">
    <vt:lpwstr>meT0dTKCaRR0/o/59pEg+e3s/7/6n6z/QPQYO1ouDO+BPdF67Ci/pJ49PW/TfFuB9eK99yoVg7nrQw3RI633hDUTouVLYChwrOqmRAv5UGGZTy4KT8aRFLp+aHu8FOnh2SlZ55/b4qqTiZcR4tUN53Af+YUPz/nvdGFvWqY78nPxN5FjKgx+pQENIob1yl/E6EZlJret9Q9lW33fG7qGcXTRIqvDgqG7K5HJH0WKWaLwfd5DZvD0EavTTcuRsrL</vt:lpwstr>
  </property>
  <property fmtid="{D5CDD505-2E9C-101B-9397-08002B2CF9AE}" pid="54" name="x1ye=55">
    <vt:lpwstr>k+W8JV+jVcDobieAlguhN6Hdj8qL3LTJzDJqdfO9aRujVVSbCQBz2bgt8fA0PBU82S6gSDcUTosVeOGYdX4pW2t8aC3Xpz5rCfmRQvyPDB+UNdRe/Y7AwKY2lRQZewSRyNFbr9kmr+DKeZIO6LVsw/YuxnBFExGMDAdQdQWm5i7cSAM2tATFg2usB/cMsnVMOTOuRxpKERslbAkNgGxpTSeKyqE1j0FoS4GL7F9zAH7l8bxjgPzMXBWe77QhaSl</vt:lpwstr>
  </property>
  <property fmtid="{D5CDD505-2E9C-101B-9397-08002B2CF9AE}" pid="55" name="x1ye=56">
    <vt:lpwstr>QyaO0bmfMsPW7wKKBptxmUB2zywxRp16/l4d0Mw6lQ6vxBIti/4gquVg5iDTpYB6908plp1t90U9BDp1Limj2CzfXiU+wt/Dd5vE1yXDfYNRsENHdp8lpuTv6MA8X4r34uyb0tCJflsf0IDVXLZyvF4Cks+Tn5JpMRh+Zx4iMidiEsuKHNo7oduXeOLJ0Exn1akjveNQ1GIfjdnOb8NHmh6BDwqMbszNMdT8pg5IRC8Pn726qPgvUpvQ87516pu</vt:lpwstr>
  </property>
  <property fmtid="{D5CDD505-2E9C-101B-9397-08002B2CF9AE}" pid="56" name="x1ye=57">
    <vt:lpwstr>EtpcaYis0xjtgHb2192iPzaniZJID+QAsgvVN7UlfQdY8tYePGYFTHJkrE/g0Qbx1YSB1MPjIODOEiScgGfdWpuLH0/5tQ+LLipAiabBkkhHzcaRWHgF4KEHD8WTpA4KkXvHq/qnvVTW9JGbznzakm7z1R3QkzLdmv4nL2dnC1cevTWSbpp66tAobqaRhO535UsW83WvGFMHuk7s6S483z3O3HYfO/Ys0Gx1rp3HIZPrpmROw9/Y6hDp67Ps5jF</vt:lpwstr>
  </property>
  <property fmtid="{D5CDD505-2E9C-101B-9397-08002B2CF9AE}" pid="57" name="x1ye=58">
    <vt:lpwstr>KSMBzRBrG81J0hknks+4oY+2XFFYGAmaQEaA3F4FsZr9SEROiiaXCEOC0Xfi2s4J8Ymwrdt1AywDX608oqpH8jX2hdoquB11NjRbUZnwO2HDCX5gvt7MpvQsWLN7CULEP2HxqL+c24uAxywK7PrjC4S8u/q0i4GjuMNVaacTyqLMvFkagRhhDDe9fouktaW72hstIk265a+zJOWlvCRzb9PBs3qS/n/+LAyGe98ZkQd9q1vtNciBOR3nqf6YtsM</vt:lpwstr>
  </property>
  <property fmtid="{D5CDD505-2E9C-101B-9397-08002B2CF9AE}" pid="58" name="x1ye=59">
    <vt:lpwstr>7LtR/jsBfovE2xcZbsJch/NRGcUQcdqjuamTrEdxaS5mEbC3eL+F2LkVzdJK35t0b7sRA/q7icftpuNh6qwEM0yjvBTyUFOjJHw0Lqvg5y/YUCg2tA6Nu6xkolM195FzVPfabZWBsueNzysl0uA9n6kXnwa+a/WGkEeMOJQISfEffFnnR1XlmFsIsvgDHvVADDNqmZt42MEodeHfBgm+kATh8ZobUf32ZoLgmajCK3dxqyX9W4EkGvx0x6iFoSP</vt:lpwstr>
  </property>
  <property fmtid="{D5CDD505-2E9C-101B-9397-08002B2CF9AE}" pid="59" name="x1ye=6">
    <vt:lpwstr>+mY4PRROPNuC+2ZSpPY4AHXKXjVpMMDcr7sTUI2+3qi1AovINDyglBQ144sGEz+JHq9aq1HHW/DFIJHLn5V4ml8YIruRkik/qlvXsgQzuxy8LglEBRneqVccrD8odoWle4Jd236ybjdkgWwasXpMe4JGoXOA7jvB0qvwzDZJdBg2OcNQhZtB/pPaJ1V9cc7k8mKNdK+pbOXjBTy7wGGiUMpg8g2NOZbcW3VtnEUU7xztr5w+IlZQi4kSWk1Wql6</vt:lpwstr>
  </property>
  <property fmtid="{D5CDD505-2E9C-101B-9397-08002B2CF9AE}" pid="60" name="x1ye=60">
    <vt:lpwstr>vEIuAzu9fk6yQna2FyVfMUPj8y6Mnzju358eBO3ISqrVDR8QyHLx1dmsg4TmFnnhpsQtKxE7gyAq2g2Xj+LqufFts4pNPV/utIKXOZajYLU4CfR2AqMyY15R5eF2xuLRPLRmja10/2WSsL6NbNUMIGTqEB/oaTu1kWcBvkmXWnqPo1CxWGrpuKhanuzY+ND3sD+mA6lK9z7KI0Y2oNKS+7Pg5gueowhsQ8p/S7IHKu0q1wTCmenVi/kURkN1stH</vt:lpwstr>
  </property>
  <property fmtid="{D5CDD505-2E9C-101B-9397-08002B2CF9AE}" pid="61" name="x1ye=61">
    <vt:lpwstr>xYp9qqzMgZSfhLDIiVK1rqUs68fiI2E/9y8y40JvMhbuOnVP53a0J7mEofmu/sq8Bg8eRfefUebht+yrWBZzF+VU+64PzE0ZM2kngNlWcCAXZRBBLFtpr5WfuY6FuP+A8WD8zqn4uU/ymUe1/NE7RHI1S71jS5yF+FbKWdI5wv8OhoVs7Pc6+gw3QIIyId1i7dt8dochgsMK7JPI90L66Utzz/TthsQpCs/P91iZNo+E+e2FXBOP08phCGUKKsW</vt:lpwstr>
  </property>
  <property fmtid="{D5CDD505-2E9C-101B-9397-08002B2CF9AE}" pid="62" name="x1ye=62">
    <vt:lpwstr>cx6HUn0/hiqRz5NPsvWUaWrjCslzEbUWCo2YPiFYD0nEUV7CIUXxElouGbM4Nu4MBxQFYvydRT+mbWWX4FBEBuYDYqMRlj8gpvgLwXjJF/jAs1RnPMjdpH24mxv8pGhFlY8YdAo7PHZCMcGJMOv7RTbPT/F1Csps2Hb79/kl8dTb4axcdvganNYVlRO4u16Pj0w63Qt7SuiSg5XdxnmZzn2oei4Cf5NIWPgl+61UVjroMkwzTdbYdWAWqWC+ReG</vt:lpwstr>
  </property>
  <property fmtid="{D5CDD505-2E9C-101B-9397-08002B2CF9AE}" pid="63" name="x1ye=63">
    <vt:lpwstr>lWNe5K68bENpKAaodZgULONXp5yfnZZYVl34EwMiS7lmLGNrlaRd5P58rtuVtI5FYb4P8isJtiHmMWoFdSaWeQbua3p58rB03V9WmWdj4gc3mnCEYa0gFCwMKanfnFRKEXG3zVl/eUyzkD0gC1nBEza0nQqqMoY3KdPTaxqmXgi4+zNA6/nRuHMmCnAnDgTbFzxbYQPGjBjoakJsWS/sr6Izpc+Wv50vRx5oXysml+oIfSOY7cnR1/LtWuYAkvv</vt:lpwstr>
  </property>
  <property fmtid="{D5CDD505-2E9C-101B-9397-08002B2CF9AE}" pid="64" name="x1ye=64">
    <vt:lpwstr>rbGbCKGoaYsnqPcEBjnbiZj38PPD+mhmLe8BqO+K7NVa+ObFH7Y8DmT9yyatwhgm714AnnyGp37nHpYXmRKEiMl4Vozrx04uv5ur8nHP7YDrO4xSlMScL5C+GQ7YwmHSTN/v+3oNzpVS4fql6MRdnaStYwyt96/VfmI03U2eN3UdSBsXAke4Bra1hdpsNr87jLrtembN4zr37O3hCq2qhjYi9YFba5wTE0/wNohAKXXLITeKhScCeXA9jPATsBH</vt:lpwstr>
  </property>
  <property fmtid="{D5CDD505-2E9C-101B-9397-08002B2CF9AE}" pid="65" name="x1ye=65">
    <vt:lpwstr>nGYVDSNvKaVSruv+4vt2Z61Zx3of7sWW8TlQ74lp/DR8y/iASICzlV8ppYFMrtc7C40fTYwFa4Sz8+IdXw7weQ4KiWEErwWRUnWsdcAFQ+ByVk2I+1Kac7Kykp5hmbEnOJo7kTg8Tt984FHVlbaBCB7SEXzc54vWaGZ96+qBqO+UESDw7BlmyLhQZ87FVnc4J8xCQqR/S8+/hHxTWUe7m8ox4/aY2al+5nohcJgWoKqacBJqm2woTAxVYOxQuCd</vt:lpwstr>
  </property>
  <property fmtid="{D5CDD505-2E9C-101B-9397-08002B2CF9AE}" pid="66" name="x1ye=66">
    <vt:lpwstr>pSm2dLjn7Tk2E8cGcv5avn8v2wA/HbQcMwIKIOu8X8OHo/Im5Re4R7sRCr5t/AqZmSeqpbV9JI/+ELMqipm45xZZvguo5iUPOgKw5z5VqxFn7kqSRgHldI8vog20BfRliJVv7/b+Uycla8DpVU6CYCOfAoXhUg4H7SdFcV/0aNg4p15h4DNgKEp4+H80vN218F5630KgwF4QeiIKfiL0w0yYAAEzoyJuf09JdbakaF5szunv0aJcBSzUjy/A02x</vt:lpwstr>
  </property>
  <property fmtid="{D5CDD505-2E9C-101B-9397-08002B2CF9AE}" pid="67" name="x1ye=67">
    <vt:lpwstr>gqJG9rSFfEUS0gjUBZ2NDnhFURmOY0oDnuHVxlhRgH5zXGUFMLCDmA6t3arMvF5m3Zh5FO15b3/BN47YjjB7yYSbO5RgO5ALEsIdU85afnbOrRgUvHW208KvEFg/kqlgPtw1b+yrMwO2Q9cPDz1mb62Vax1yeEMeCyDBHzLJBJYvofJD65S9js2z8d3DugS7eZuE8LNjE0dBF/8nbUGK1s+/7+YQDpujW6twToKJaqmP2XmgmQSruzM13eewaH7</vt:lpwstr>
  </property>
  <property fmtid="{D5CDD505-2E9C-101B-9397-08002B2CF9AE}" pid="68" name="x1ye=68">
    <vt:lpwstr>aoji9bVjqodasT6dD/lV8Avw8P2loXmnzHE+DTwGwgg4+9Nhtrbkc5rW7CiN8rZEW14aDG4bhRjwtB5Mqk6TJRzUTI6qSyaMItEGZNaIgW1RxeKsKXKgmJUESafyzU4ADd+s85SnIp0hpmW/dhrqusEvptF7vPqI0IkZyWF3qJOaBoO15AhEqSG5LPl150TqM1D2NXp9vqIu2kPuLfcl0sqsLMrQVVZuwY7+ORe8tqwpGq0nMof6sHBTKT2TApe</vt:lpwstr>
  </property>
  <property fmtid="{D5CDD505-2E9C-101B-9397-08002B2CF9AE}" pid="69" name="x1ye=69">
    <vt:lpwstr>KnWTauTf99pII3wk2k94yBfVw6mOzA94MdV4wchb2XE3UeHdQmNIvkYQdp+oy9NVyj9muXq0nuGsiEUmSL/7rBdyqkPp7Y/PY9g/wBacZ3nSCly4kiY1jHQ3psijnYjpuEDEU0ffeDN06eRwjli1ey/0Osgi0IoZOjMZyUbDSzDmAjfoo7Ip5ULgLzFjBzsEs/aPURcgInXh5RhDOnOON1S/wTXtk7nThn8VLpsONKjHetvKxhF1xaeumB0qjHZ</vt:lpwstr>
  </property>
  <property fmtid="{D5CDD505-2E9C-101B-9397-08002B2CF9AE}" pid="70" name="x1ye=7">
    <vt:lpwstr>D2tLljPLSsNZtP+nIwxvdDk2Lh7bXqei7+eDnSmeo7bpX6mAb/7xdLMiKjZTuke+Nu9KlFUcDSeIL03jB0RObzplqBuLJh6kHBkRZG3WLGCIC1KArHjlvjlYxlGfo8W60EreSPKmN2MjqRRkwOxdX1uQ1c5jqwoIOWOfD8tDY/sy2eO71qvNyZfsiTnfSTHbQqgSg+nT3GAG+70ikVphFhQF96kRaE9jru+kYyvUcW8sNCC0DC4gtxgwtTJHrob</vt:lpwstr>
  </property>
  <property fmtid="{D5CDD505-2E9C-101B-9397-08002B2CF9AE}" pid="71" name="x1ye=70">
    <vt:lpwstr>2ByneFVl8i9TP1xsrqonadYkw8ss718K5jeISUrzuE3KGnO37wQyv+yjf6pTZLhSMPRXLTz6jfvQrlzqJntOGKu5ow1LOKszwjEBwssSp9IBLHmFlldEIAqxkQutoUBwg36/1EF6ELepo0KrsBI/5daaaKU4KHjK4XN9Iv7ju5Q7zdZJnjTRZifYt2FgRSpOx8+hsvBxnlzOnT//An87vlMleXKd/eaiVgUZxeJpPc/fl2vWVQIBc5btlw8sLI6</vt:lpwstr>
  </property>
  <property fmtid="{D5CDD505-2E9C-101B-9397-08002B2CF9AE}" pid="72" name="x1ye=71">
    <vt:lpwstr>lRzDRTyeCBoshdNlaDME9v7qhyh6w6EYbLVSiue9OO2uwJZr0DeIJVxcV6aR29spfDgAiqOsZKGGUBg1o2h5I6HgEp+p21YtclCLrgfyqeCt01DxzAc5nEylCJRaFARdif1Tsjko4hUr8g/GLrkg+pH3L3eZl//NINgNITYf4eEBlQfl5WnmUHUqBEtNIs7f1Ar5FMVJA+zrfFTtoEeeZtLjeRY3wg5SEMZ522/27C4WyzCmfeDZnehvmKudnyY</vt:lpwstr>
  </property>
  <property fmtid="{D5CDD505-2E9C-101B-9397-08002B2CF9AE}" pid="73" name="x1ye=72">
    <vt:lpwstr>Fa0Oea/pmPQGpAgty75399pgJ2gufaHNKqbUi1fF+Fjn0GJcDYGyqXxl+maw8I0DcdVwDUUIMufQW4Zic2UGm1EJBNlh42MVaB7JQXlQYHwRHxHZhmWMx/LRI9e1pc0tra5x6MFsWj/WCEuy4zwCmEqcDEM6T3opv8NEX6hMGxYDi8iA9OHgf1tbvAAQisea5Jw7vlvq7cpTF6hC5HF1hQEFVL0P+79d9qlfOL6rm1+nxF4WaExwhHCLjUYdJoS</vt:lpwstr>
  </property>
  <property fmtid="{D5CDD505-2E9C-101B-9397-08002B2CF9AE}" pid="74" name="x1ye=73">
    <vt:lpwstr>MJGo1mf3iZ97d3qbitohwfOou92ca4tHezhbUxqV0acQyjt0mekQ0IRJSZajnc7ZMzVKXIWFxSg5ANmWoNBhhSibzNfEK6gE9+LmGIFx4NM71cwps/wrr7N7qafI3dJvN0TvrywNCuoj6vrmoCokOihQyqAgFhwRiu2vz7Yi9TUvADI9EZJ6bE9pktdzNs8VANtHz+9Lr8U/YhO3LtHn0Ht0biV9kPGZaAkVHhS0vjcvFkDB7MZeqd588rGnXjr</vt:lpwstr>
  </property>
  <property fmtid="{D5CDD505-2E9C-101B-9397-08002B2CF9AE}" pid="75" name="x1ye=74">
    <vt:lpwstr>Ekw3zCIlBiynfttj2RZwjrXKDGSx8eyvr05d/fP8+ODZj4SAAA</vt:lpwstr>
  </property>
  <property fmtid="{D5CDD505-2E9C-101B-9397-08002B2CF9AE}" pid="76" name="x1ye=8">
    <vt:lpwstr>hjnN54FlAB9b9nNW/BKBcm6t5q/JPqBqa4DPxB1BrAzAVaccVSY6pdLZBYz8uRaD1icQmIX6E3Kj8gp+EI6RnDcorSAsq6L+yId247yFWvu1z8/WJJH4trdKsYx4D01pkvqfTctP+rtrThGzN9UzYmReYMla4ZnpDe+zU/ztYHdUA+dBsY+ZClRpsh/6AegN2CjyjG3wA8XhzHJDUEC/sJW5Ok8a3FfhG2fGh5d7dM7Wb8xOtJmwSoE878cEriZ</vt:lpwstr>
  </property>
  <property fmtid="{D5CDD505-2E9C-101B-9397-08002B2CF9AE}" pid="77" name="x1ye=9">
    <vt:lpwstr>n0qfvctXVN+5to0Df9NLhDar+MMOQRn1nmFntb7XIKd0dV77oGh5oVsp5k0+EGFJSzulM31YmjXWH8MuNw3H+G0SVDY3gXe/iEbp2rkuzjd0xXh9/9oztyknPDRTtIxVPjtKIGtBXkasinIvM+qY4EG6M1KmxQefgQ31et/BbRE8DfuUOnfcY2ktFLunhdSl/u+4OTQnlQuXOecqC2i9vwNdbWkqlwjCLehk1XOHDBq74mexpJ8FBll5sJYOttA</vt:lpwstr>
  </property>
</Properties>
</file>